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56F68" w14:textId="77777777" w:rsidR="00901FDC" w:rsidRDefault="00000000">
      <w:pPr>
        <w:jc w:val="center"/>
        <w:rPr>
          <w:b/>
          <w:sz w:val="32"/>
          <w:szCs w:val="32"/>
        </w:rPr>
      </w:pPr>
      <w:r>
        <w:rPr>
          <w:rFonts w:hint="eastAsia"/>
          <w:b/>
          <w:sz w:val="32"/>
          <w:szCs w:val="32"/>
        </w:rPr>
        <w:t>国家标准《表面活性剂</w:t>
      </w:r>
      <w:r>
        <w:rPr>
          <w:rFonts w:hint="eastAsia"/>
          <w:b/>
          <w:sz w:val="32"/>
          <w:szCs w:val="32"/>
        </w:rPr>
        <w:t xml:space="preserve"> </w:t>
      </w:r>
      <w:r>
        <w:rPr>
          <w:rFonts w:hint="eastAsia"/>
          <w:b/>
          <w:sz w:val="32"/>
          <w:szCs w:val="32"/>
        </w:rPr>
        <w:t>发泡力的测定</w:t>
      </w:r>
      <w:r>
        <w:rPr>
          <w:rFonts w:hint="eastAsia"/>
          <w:b/>
          <w:sz w:val="32"/>
          <w:szCs w:val="32"/>
        </w:rPr>
        <w:t xml:space="preserve"> </w:t>
      </w:r>
      <w:r>
        <w:rPr>
          <w:rFonts w:hint="eastAsia"/>
          <w:b/>
          <w:sz w:val="32"/>
          <w:szCs w:val="32"/>
        </w:rPr>
        <w:t>改进</w:t>
      </w:r>
      <w:r>
        <w:rPr>
          <w:rFonts w:hint="eastAsia"/>
          <w:b/>
          <w:sz w:val="32"/>
          <w:szCs w:val="32"/>
        </w:rPr>
        <w:t>Ross-Miles</w:t>
      </w:r>
      <w:r>
        <w:rPr>
          <w:rFonts w:hint="eastAsia"/>
          <w:b/>
          <w:sz w:val="32"/>
          <w:szCs w:val="32"/>
        </w:rPr>
        <w:t>法》</w:t>
      </w:r>
    </w:p>
    <w:p w14:paraId="2AA00497" w14:textId="111FBE81" w:rsidR="005F1AEA" w:rsidRDefault="00000000">
      <w:pPr>
        <w:jc w:val="center"/>
        <w:rPr>
          <w:b/>
          <w:sz w:val="32"/>
          <w:szCs w:val="32"/>
        </w:rPr>
      </w:pPr>
      <w:r>
        <w:rPr>
          <w:rFonts w:hint="eastAsia"/>
          <w:b/>
          <w:sz w:val="32"/>
          <w:szCs w:val="32"/>
        </w:rPr>
        <w:t>编制说明（征求意见稿）</w:t>
      </w:r>
    </w:p>
    <w:p w14:paraId="57DCDF68" w14:textId="77777777" w:rsidR="005F1AEA" w:rsidRDefault="00000000">
      <w:pPr>
        <w:pStyle w:val="1"/>
        <w:numPr>
          <w:ilvl w:val="0"/>
          <w:numId w:val="1"/>
        </w:numPr>
        <w:rPr>
          <w:b/>
          <w:bCs w:val="0"/>
          <w:sz w:val="21"/>
          <w:szCs w:val="21"/>
        </w:rPr>
      </w:pPr>
      <w:r>
        <w:rPr>
          <w:rFonts w:hint="eastAsia"/>
          <w:b/>
          <w:bCs w:val="0"/>
          <w:sz w:val="21"/>
          <w:szCs w:val="21"/>
        </w:rPr>
        <w:t>工作概况</w:t>
      </w:r>
    </w:p>
    <w:p w14:paraId="4F738EB8" w14:textId="77777777" w:rsidR="005F1AEA" w:rsidRDefault="00000000">
      <w:pPr>
        <w:spacing w:line="360" w:lineRule="auto"/>
        <w:rPr>
          <w:b/>
          <w:bCs/>
        </w:rPr>
      </w:pPr>
      <w:r>
        <w:rPr>
          <w:rFonts w:hint="eastAsia"/>
          <w:b/>
          <w:bCs/>
        </w:rPr>
        <w:t>1</w:t>
      </w:r>
      <w:r>
        <w:rPr>
          <w:rFonts w:hint="eastAsia"/>
          <w:b/>
          <w:bCs/>
        </w:rPr>
        <w:t>、任务来源</w:t>
      </w:r>
    </w:p>
    <w:p w14:paraId="1F36FEF0" w14:textId="308E2CF7" w:rsidR="005F1AEA" w:rsidRDefault="00000000">
      <w:pPr>
        <w:pStyle w:val="a4"/>
        <w:autoSpaceDE w:val="0"/>
        <w:autoSpaceDN w:val="0"/>
        <w:spacing w:line="360" w:lineRule="auto"/>
        <w:ind w:left="142" w:right="45" w:firstLineChars="200" w:firstLine="420"/>
      </w:pPr>
      <w:r>
        <w:t>根据国标委下达的</w:t>
      </w:r>
      <w:r>
        <w:t xml:space="preserve"> </w:t>
      </w:r>
      <w:r>
        <w:rPr>
          <w:rFonts w:eastAsia="Times New Roman"/>
        </w:rPr>
        <w:t>20</w:t>
      </w:r>
      <w:r>
        <w:rPr>
          <w:rFonts w:eastAsiaTheme="minorEastAsia"/>
        </w:rPr>
        <w:t>24</w:t>
      </w:r>
      <w:r>
        <w:t>年国家标准制修订计划，要求对《表面活性剂</w:t>
      </w:r>
      <w:r>
        <w:t xml:space="preserve">  </w:t>
      </w:r>
      <w:r>
        <w:rPr>
          <w:rFonts w:hint="eastAsia"/>
        </w:rPr>
        <w:t>发泡力的</w:t>
      </w:r>
      <w:r>
        <w:t>测定</w:t>
      </w:r>
      <w:r>
        <w:t xml:space="preserve">  </w:t>
      </w:r>
      <w:r>
        <w:rPr>
          <w:rFonts w:hint="eastAsia"/>
        </w:rPr>
        <w:t>改进</w:t>
      </w:r>
      <w:r>
        <w:rPr>
          <w:rFonts w:hint="eastAsia"/>
        </w:rPr>
        <w:t>Ross-Miles</w:t>
      </w:r>
      <w:r>
        <w:t>法》国家标准﹙项目编号</w:t>
      </w:r>
      <w:r>
        <w:rPr>
          <w:rFonts w:eastAsia="Times New Roman"/>
        </w:rPr>
        <w:t>20</w:t>
      </w:r>
      <w:r>
        <w:rPr>
          <w:rFonts w:eastAsiaTheme="minorEastAsia"/>
        </w:rPr>
        <w:t>24</w:t>
      </w:r>
      <w:r>
        <w:rPr>
          <w:rFonts w:eastAsiaTheme="minorEastAsia" w:hint="eastAsia"/>
        </w:rPr>
        <w:t>2586</w:t>
      </w:r>
      <w:r>
        <w:rPr>
          <w:rFonts w:eastAsia="Times New Roman"/>
        </w:rPr>
        <w:t>-T-607</w:t>
      </w:r>
      <w:r>
        <w:t>﹚进行修订。</w:t>
      </w:r>
    </w:p>
    <w:p w14:paraId="1BDF0BB7" w14:textId="77777777" w:rsidR="005F1AEA" w:rsidRDefault="00000000">
      <w:pPr>
        <w:numPr>
          <w:ilvl w:val="0"/>
          <w:numId w:val="2"/>
        </w:numPr>
        <w:spacing w:line="360" w:lineRule="auto"/>
        <w:rPr>
          <w:rFonts w:hAnsi="宋体" w:hint="eastAsia"/>
          <w:b/>
          <w:bCs/>
          <w:szCs w:val="21"/>
        </w:rPr>
      </w:pPr>
      <w:r>
        <w:rPr>
          <w:rFonts w:hAnsi="宋体" w:hint="eastAsia"/>
          <w:b/>
          <w:bCs/>
          <w:szCs w:val="21"/>
        </w:rPr>
        <w:t>主要工作过程</w:t>
      </w:r>
    </w:p>
    <w:p w14:paraId="56D12CBE" w14:textId="77777777" w:rsidR="005F1AEA" w:rsidRDefault="00000000">
      <w:pPr>
        <w:spacing w:line="360" w:lineRule="auto"/>
        <w:ind w:firstLineChars="200" w:firstLine="422"/>
        <w:jc w:val="left"/>
        <w:rPr>
          <w:rFonts w:ascii="宋体" w:hAnsi="宋体" w:hint="eastAsia"/>
          <w:b/>
        </w:rPr>
      </w:pPr>
      <w:r>
        <w:rPr>
          <w:rFonts w:ascii="宋体" w:hAnsi="宋体" w:hint="eastAsia"/>
          <w:b/>
        </w:rPr>
        <w:t>起草阶段：</w:t>
      </w:r>
    </w:p>
    <w:p w14:paraId="31AE56E2" w14:textId="77777777" w:rsidR="005F1AEA" w:rsidRDefault="00000000">
      <w:pPr>
        <w:spacing w:line="360" w:lineRule="auto"/>
        <w:ind w:firstLineChars="200" w:firstLine="420"/>
        <w:jc w:val="left"/>
        <w:rPr>
          <w:rFonts w:ascii="宋体" w:hAnsi="宋体" w:hint="eastAsia"/>
        </w:rPr>
      </w:pPr>
      <w:r>
        <w:rPr>
          <w:rFonts w:ascii="宋体" w:hAnsi="宋体" w:hint="eastAsia"/>
        </w:rPr>
        <w:t>项目下达后，标委会秘书处组织参加起草单位成立标准制定工作组，对当前表面活性剂发泡力测定改进</w:t>
      </w:r>
      <w:r>
        <w:rPr>
          <w:rFonts w:hAnsi="宋体" w:hint="eastAsia"/>
          <w:szCs w:val="21"/>
        </w:rPr>
        <w:t>Ross-Miles</w:t>
      </w:r>
      <w:r>
        <w:rPr>
          <w:rFonts w:hint="eastAsia"/>
        </w:rPr>
        <w:t>法</w:t>
      </w:r>
      <w:r>
        <w:rPr>
          <w:rFonts w:ascii="宋体" w:hAnsi="宋体" w:hint="eastAsia"/>
        </w:rPr>
        <w:t>进行了调研，并且检索了国内外技术资料。在此基础上编制出《</w:t>
      </w:r>
      <w:r>
        <w:rPr>
          <w:rFonts w:hAnsi="宋体" w:hint="eastAsia"/>
          <w:szCs w:val="21"/>
        </w:rPr>
        <w:t>表面活性剂</w:t>
      </w:r>
      <w:r>
        <w:rPr>
          <w:rFonts w:hAnsi="宋体" w:hint="eastAsia"/>
          <w:szCs w:val="21"/>
        </w:rPr>
        <w:t xml:space="preserve"> </w:t>
      </w:r>
      <w:r>
        <w:rPr>
          <w:rFonts w:hAnsi="宋体" w:hint="eastAsia"/>
          <w:szCs w:val="21"/>
        </w:rPr>
        <w:t>发泡力的测定</w:t>
      </w:r>
      <w:r>
        <w:rPr>
          <w:rFonts w:hAnsi="宋体" w:hint="eastAsia"/>
          <w:szCs w:val="21"/>
        </w:rPr>
        <w:t xml:space="preserve"> </w:t>
      </w:r>
      <w:r>
        <w:rPr>
          <w:rFonts w:hAnsi="宋体" w:hint="eastAsia"/>
          <w:szCs w:val="21"/>
        </w:rPr>
        <w:t>改进</w:t>
      </w:r>
      <w:r>
        <w:rPr>
          <w:rFonts w:hAnsi="宋体" w:hint="eastAsia"/>
          <w:szCs w:val="21"/>
        </w:rPr>
        <w:t>Ross-Miles</w:t>
      </w:r>
      <w:r>
        <w:rPr>
          <w:rFonts w:hAnsi="宋体" w:hint="eastAsia"/>
          <w:szCs w:val="21"/>
        </w:rPr>
        <w:t>法</w:t>
      </w:r>
      <w:r>
        <w:rPr>
          <w:rFonts w:ascii="宋体" w:hAnsi="宋体" w:hint="eastAsia"/>
        </w:rPr>
        <w:t>》标准征求意见稿，报标委会秘书处。</w:t>
      </w:r>
    </w:p>
    <w:p w14:paraId="6AA01F4E" w14:textId="77777777" w:rsidR="005F1AEA" w:rsidRDefault="00000000">
      <w:pPr>
        <w:spacing w:line="360" w:lineRule="auto"/>
        <w:rPr>
          <w:rFonts w:ascii="宋体" w:hAnsi="宋体" w:hint="eastAsia"/>
          <w:b/>
        </w:rPr>
      </w:pPr>
      <w:r>
        <w:rPr>
          <w:rFonts w:ascii="宋体" w:hAnsi="宋体" w:hint="eastAsia"/>
          <w:b/>
        </w:rPr>
        <w:t>3、主要参加单位和工作组成员及其所作的工作</w:t>
      </w:r>
    </w:p>
    <w:p w14:paraId="6CDE8D3D" w14:textId="77777777" w:rsidR="005F1AEA" w:rsidRDefault="00000000">
      <w:pPr>
        <w:spacing w:line="360" w:lineRule="auto"/>
        <w:rPr>
          <w:b/>
          <w:szCs w:val="21"/>
        </w:rPr>
      </w:pPr>
      <w:r>
        <w:rPr>
          <w:rFonts w:hint="eastAsia"/>
          <w:b/>
          <w:szCs w:val="21"/>
        </w:rPr>
        <w:t>二</w:t>
      </w:r>
      <w:r>
        <w:rPr>
          <w:b/>
          <w:szCs w:val="21"/>
        </w:rPr>
        <w:t>、</w:t>
      </w:r>
      <w:r>
        <w:rPr>
          <w:rFonts w:hint="eastAsia"/>
          <w:b/>
          <w:szCs w:val="21"/>
        </w:rPr>
        <w:t>标准编制原则和主要内容</w:t>
      </w:r>
    </w:p>
    <w:p w14:paraId="30DD45E9" w14:textId="77777777" w:rsidR="005F1AEA" w:rsidRDefault="00000000">
      <w:pPr>
        <w:spacing w:line="360" w:lineRule="auto"/>
        <w:rPr>
          <w:b/>
          <w:szCs w:val="21"/>
        </w:rPr>
      </w:pPr>
      <w:r>
        <w:rPr>
          <w:b/>
          <w:szCs w:val="21"/>
        </w:rPr>
        <w:t>1</w:t>
      </w:r>
      <w:r>
        <w:rPr>
          <w:rFonts w:hint="eastAsia"/>
          <w:b/>
          <w:szCs w:val="21"/>
        </w:rPr>
        <w:t>、标准编制原则</w:t>
      </w:r>
    </w:p>
    <w:p w14:paraId="33CFD316" w14:textId="77777777" w:rsidR="005F1AEA" w:rsidRDefault="00000000">
      <w:pPr>
        <w:spacing w:line="360" w:lineRule="auto"/>
        <w:ind w:firstLineChars="200" w:firstLine="420"/>
        <w:rPr>
          <w:rFonts w:ascii="宋体" w:hAnsi="宋体" w:hint="eastAsia"/>
        </w:rPr>
      </w:pPr>
      <w:r>
        <w:rPr>
          <w:rFonts w:ascii="宋体" w:hAnsi="宋体" w:hint="eastAsia"/>
        </w:rPr>
        <w:t>本标准的制定符合产业发展的原则，本着先进性、科学性、合理性和可操作性的原则以及标准的目标、统一性、协调性、适用性、一致性和规范性原则来进行本标准的制定工作。</w:t>
      </w:r>
    </w:p>
    <w:p w14:paraId="46E1CBDB" w14:textId="77777777" w:rsidR="005F1AEA" w:rsidRDefault="00000000">
      <w:pPr>
        <w:pStyle w:val="a4"/>
        <w:spacing w:line="360" w:lineRule="auto"/>
        <w:ind w:right="45" w:firstLineChars="200" w:firstLine="420"/>
      </w:pPr>
      <w:r>
        <w:t>本标准作为表面活性剂基础通用类方法标准，自发布实施以来，对该类表面活性剂的检测起到积极有效的作用。由于本标准的部分规范性引用文件已修订更新，按照</w:t>
      </w:r>
      <w:r>
        <w:t>2022</w:t>
      </w:r>
      <w:r>
        <w:t>年推荐性国家标准复审工作要求，提出本标准的修订计划。</w:t>
      </w:r>
      <w:r>
        <w:t xml:space="preserve"> </w:t>
      </w:r>
    </w:p>
    <w:p w14:paraId="5F567ABB" w14:textId="77777777" w:rsidR="005F1AEA" w:rsidRDefault="00000000">
      <w:pPr>
        <w:spacing w:line="360" w:lineRule="auto"/>
        <w:rPr>
          <w:b/>
          <w:bCs/>
          <w:szCs w:val="21"/>
        </w:rPr>
      </w:pPr>
      <w:r>
        <w:rPr>
          <w:rFonts w:hint="eastAsia"/>
          <w:b/>
          <w:bCs/>
          <w:szCs w:val="21"/>
        </w:rPr>
        <w:t>2</w:t>
      </w:r>
      <w:r>
        <w:rPr>
          <w:rFonts w:hint="eastAsia"/>
          <w:b/>
          <w:bCs/>
          <w:szCs w:val="21"/>
        </w:rPr>
        <w:t>、主要内容</w:t>
      </w:r>
    </w:p>
    <w:p w14:paraId="13AF4089" w14:textId="3E30D10D" w:rsidR="005F1AEA" w:rsidRDefault="00000000">
      <w:pPr>
        <w:pStyle w:val="a4"/>
        <w:spacing w:line="360" w:lineRule="auto"/>
        <w:ind w:left="142" w:right="47" w:firstLineChars="200" w:firstLine="420"/>
      </w:pPr>
      <w:r>
        <w:t>新标准与</w:t>
      </w:r>
      <w:r>
        <w:rPr>
          <w:rFonts w:eastAsia="Times New Roman"/>
        </w:rPr>
        <w:t xml:space="preserve">GB/T </w:t>
      </w:r>
      <w:r>
        <w:rPr>
          <w:rFonts w:hint="eastAsia"/>
        </w:rPr>
        <w:t>7462</w:t>
      </w:r>
      <w:r>
        <w:rPr>
          <w:rFonts w:eastAsia="Times New Roman"/>
        </w:rPr>
        <w:t>—</w:t>
      </w:r>
      <w:r w:rsidR="00A947BD">
        <w:rPr>
          <w:rFonts w:eastAsiaTheme="minorEastAsia" w:hint="eastAsia"/>
        </w:rPr>
        <w:t>19</w:t>
      </w:r>
      <w:r>
        <w:rPr>
          <w:rFonts w:hint="eastAsia"/>
        </w:rPr>
        <w:t>94</w:t>
      </w:r>
      <w:r>
        <w:t>相比，除编辑性修改外，主要技术变化如下：</w:t>
      </w:r>
    </w:p>
    <w:p w14:paraId="3CF1355E" w14:textId="20A5958E" w:rsidR="00A947BD" w:rsidRDefault="00A947BD" w:rsidP="00A947BD">
      <w:pPr>
        <w:pStyle w:val="a4"/>
        <w:spacing w:before="1" w:line="360" w:lineRule="auto"/>
        <w:ind w:left="142" w:right="47" w:firstLineChars="202" w:firstLine="424"/>
      </w:pPr>
      <w:r>
        <w:rPr>
          <w:rFonts w:hint="eastAsia"/>
        </w:rPr>
        <w:t>——修改了规范性引用文件；</w:t>
      </w:r>
    </w:p>
    <w:p w14:paraId="0C992CCC" w14:textId="0B673DDC" w:rsidR="00A947BD" w:rsidRDefault="00A947BD" w:rsidP="00A947BD">
      <w:pPr>
        <w:pStyle w:val="a4"/>
        <w:spacing w:before="1" w:line="360" w:lineRule="auto"/>
        <w:ind w:left="142" w:right="47" w:firstLineChars="202" w:firstLine="424"/>
      </w:pPr>
      <w:r>
        <w:rPr>
          <w:rFonts w:hint="eastAsia"/>
        </w:rPr>
        <w:t>——修改了取样的引用文件；</w:t>
      </w:r>
    </w:p>
    <w:p w14:paraId="1DECCDF3" w14:textId="6F7DF21F" w:rsidR="00A947BD" w:rsidRDefault="00A947BD" w:rsidP="00A947BD">
      <w:pPr>
        <w:pStyle w:val="a4"/>
        <w:spacing w:before="1" w:line="360" w:lineRule="auto"/>
        <w:ind w:left="142" w:right="47" w:firstLineChars="202" w:firstLine="424"/>
      </w:pPr>
      <w:r>
        <w:rPr>
          <w:rFonts w:hint="eastAsia"/>
        </w:rPr>
        <w:t>——修改了钙硬度水的引用文件；</w:t>
      </w:r>
    </w:p>
    <w:p w14:paraId="74E8571C" w14:textId="290773A8" w:rsidR="005F1AEA" w:rsidRDefault="00000000" w:rsidP="00A947BD">
      <w:pPr>
        <w:pStyle w:val="a4"/>
        <w:spacing w:before="1" w:line="360" w:lineRule="auto"/>
        <w:ind w:left="142" w:right="47" w:firstLineChars="202" w:firstLine="424"/>
      </w:pPr>
      <w:r>
        <w:t>——</w:t>
      </w:r>
      <w:r>
        <w:t>按</w:t>
      </w:r>
      <w:r>
        <w:t>GB/T 1.1—2020</w:t>
      </w:r>
      <w:r>
        <w:t>要求对文件重新进行编辑性修改。</w:t>
      </w:r>
    </w:p>
    <w:p w14:paraId="1062CDD4" w14:textId="4945095E" w:rsidR="005F1AEA" w:rsidRDefault="00000000">
      <w:pPr>
        <w:pStyle w:val="a8"/>
        <w:spacing w:line="360" w:lineRule="auto"/>
        <w:ind w:firstLineChars="270" w:firstLine="567"/>
        <w:rPr>
          <w:rFonts w:ascii="Times New Roman"/>
        </w:rPr>
      </w:pPr>
      <w:r>
        <w:rPr>
          <w:rFonts w:hint="eastAsia"/>
        </w:rPr>
        <w:t>新标准修改采用ISO 696</w:t>
      </w:r>
      <w:r>
        <w:t>:</w:t>
      </w:r>
      <w:r>
        <w:rPr>
          <w:rFonts w:hint="eastAsia"/>
        </w:rPr>
        <w:t>1975，保留采用了ISO 696规定的温度、水硬度及泡沫仪中分液漏斗和计量管的尺寸结构形状。</w:t>
      </w:r>
      <w:r>
        <w:rPr>
          <w:rFonts w:ascii="Times New Roman"/>
        </w:rPr>
        <w:t>GB/T</w:t>
      </w:r>
      <w:r w:rsidR="00A947BD">
        <w:rPr>
          <w:rFonts w:ascii="Times New Roman" w:hint="eastAsia"/>
        </w:rPr>
        <w:t xml:space="preserve"> </w:t>
      </w:r>
      <w:r>
        <w:rPr>
          <w:rFonts w:ascii="Times New Roman" w:hint="eastAsia"/>
        </w:rPr>
        <w:t>7462-</w:t>
      </w:r>
      <w:r w:rsidR="00A947BD">
        <w:rPr>
          <w:rFonts w:ascii="Times New Roman" w:hint="eastAsia"/>
        </w:rPr>
        <w:t>19</w:t>
      </w:r>
      <w:r>
        <w:rPr>
          <w:rFonts w:ascii="Times New Roman" w:hint="eastAsia"/>
        </w:rPr>
        <w:t>94</w:t>
      </w:r>
      <w:r>
        <w:rPr>
          <w:rFonts w:ascii="Times New Roman" w:hint="eastAsia"/>
        </w:rPr>
        <w:t>在制定起草时</w:t>
      </w:r>
      <w:r>
        <w:rPr>
          <w:rFonts w:hint="eastAsia"/>
        </w:rPr>
        <w:t>为了要改进和完善该方法的泡沫仪，对该标准进行修订，改进了其使用的泡沫仪，主要是用可保温夹套量筒代替普通量筒，并对肥皂和洗涤</w:t>
      </w:r>
      <w:r>
        <w:rPr>
          <w:rFonts w:hint="eastAsia"/>
        </w:rPr>
        <w:lastRenderedPageBreak/>
        <w:t>剂样品进行过方法验证试验，比较了用保温夹套量筒代替普通量筒测量发泡力说明其优越性和可靠性是明显的。新标准采用了</w:t>
      </w:r>
      <w:r>
        <w:rPr>
          <w:rFonts w:ascii="Times New Roman"/>
        </w:rPr>
        <w:t>GB/T</w:t>
      </w:r>
      <w:r w:rsidR="00A947BD">
        <w:rPr>
          <w:rFonts w:ascii="Times New Roman" w:hint="eastAsia"/>
        </w:rPr>
        <w:t xml:space="preserve"> </w:t>
      </w:r>
      <w:r>
        <w:rPr>
          <w:rFonts w:ascii="Times New Roman" w:hint="eastAsia"/>
        </w:rPr>
        <w:t>7462-</w:t>
      </w:r>
      <w:r w:rsidR="00A947BD">
        <w:rPr>
          <w:rFonts w:ascii="Times New Roman" w:hint="eastAsia"/>
        </w:rPr>
        <w:t>19</w:t>
      </w:r>
      <w:r>
        <w:rPr>
          <w:rFonts w:ascii="Times New Roman" w:hint="eastAsia"/>
        </w:rPr>
        <w:t>94</w:t>
      </w:r>
      <w:r>
        <w:rPr>
          <w:rFonts w:ascii="Times New Roman" w:hint="eastAsia"/>
        </w:rPr>
        <w:t>的这个修订方案。</w:t>
      </w:r>
    </w:p>
    <w:p w14:paraId="397EECD9" w14:textId="77777777" w:rsidR="005F1AEA" w:rsidRDefault="00000000">
      <w:pPr>
        <w:spacing w:line="360" w:lineRule="auto"/>
        <w:rPr>
          <w:rFonts w:ascii="宋体" w:hAnsi="宋体" w:hint="eastAsia"/>
          <w:b/>
        </w:rPr>
      </w:pPr>
      <w:r>
        <w:rPr>
          <w:rFonts w:ascii="宋体" w:hAnsi="宋体" w:hint="eastAsia"/>
          <w:b/>
        </w:rPr>
        <w:t>三、主要试验（或验证）情况</w:t>
      </w:r>
    </w:p>
    <w:p w14:paraId="55510876" w14:textId="77777777" w:rsidR="005F1AEA" w:rsidRDefault="00000000">
      <w:pPr>
        <w:pStyle w:val="a4"/>
        <w:spacing w:line="360" w:lineRule="auto"/>
        <w:ind w:right="47" w:firstLineChars="200" w:firstLine="404"/>
        <w:rPr>
          <w:spacing w:val="-3"/>
        </w:rPr>
      </w:pPr>
      <w:r>
        <w:rPr>
          <w:spacing w:val="-4"/>
        </w:rPr>
        <w:t>本次修订保留了原标准中</w:t>
      </w:r>
      <w:r>
        <w:rPr>
          <w:rFonts w:hint="eastAsia"/>
          <w:spacing w:val="-4"/>
        </w:rPr>
        <w:t>发泡力</w:t>
      </w:r>
      <w:r>
        <w:rPr>
          <w:spacing w:val="-4"/>
        </w:rPr>
        <w:t>的检测方法，并进一步对该方法进行了</w:t>
      </w:r>
      <w:r>
        <w:rPr>
          <w:spacing w:val="-3"/>
        </w:rPr>
        <w:t>验证。</w:t>
      </w:r>
    </w:p>
    <w:p w14:paraId="20BE8996" w14:textId="77777777" w:rsidR="005F1AEA" w:rsidRDefault="00000000">
      <w:pPr>
        <w:pStyle w:val="a4"/>
        <w:spacing w:line="360" w:lineRule="auto"/>
        <w:ind w:right="47" w:firstLineChars="200" w:firstLine="420"/>
      </w:pPr>
      <w:r>
        <w:t>选择常见的</w:t>
      </w:r>
      <w:r>
        <w:rPr>
          <w:rFonts w:hint="eastAsia"/>
        </w:rPr>
        <w:t>两种肥皂</w:t>
      </w:r>
      <w:r>
        <w:t>验证本方法，实验数据如下：</w:t>
      </w:r>
    </w:p>
    <w:p w14:paraId="48B0F67D" w14:textId="77777777" w:rsidR="005F1AEA" w:rsidRDefault="00000000">
      <w:pPr>
        <w:pStyle w:val="a4"/>
        <w:spacing w:line="360" w:lineRule="auto"/>
        <w:ind w:left="142" w:right="47" w:firstLineChars="200" w:firstLine="420"/>
        <w:jc w:val="center"/>
      </w:pPr>
      <w:r>
        <w:rPr>
          <w:rFonts w:hint="eastAsia"/>
        </w:rPr>
        <w:t>表</w:t>
      </w:r>
      <w:r>
        <w:rPr>
          <w:rFonts w:hint="eastAsia"/>
        </w:rPr>
        <w:t xml:space="preserve">1 </w:t>
      </w:r>
      <w:r>
        <w:rPr>
          <w:rFonts w:hint="eastAsia"/>
        </w:rPr>
        <w:t>发泡力测定数据</w:t>
      </w:r>
    </w:p>
    <w:tbl>
      <w:tblPr>
        <w:tblStyle w:val="a7"/>
        <w:tblW w:w="10535" w:type="dxa"/>
        <w:jc w:val="center"/>
        <w:tblLayout w:type="fixed"/>
        <w:tblLook w:val="04A0" w:firstRow="1" w:lastRow="0" w:firstColumn="1" w:lastColumn="0" w:noHBand="0" w:noVBand="1"/>
      </w:tblPr>
      <w:tblGrid>
        <w:gridCol w:w="923"/>
        <w:gridCol w:w="667"/>
        <w:gridCol w:w="730"/>
        <w:gridCol w:w="720"/>
        <w:gridCol w:w="760"/>
        <w:gridCol w:w="780"/>
        <w:gridCol w:w="750"/>
        <w:gridCol w:w="750"/>
        <w:gridCol w:w="950"/>
        <w:gridCol w:w="760"/>
        <w:gridCol w:w="750"/>
        <w:gridCol w:w="720"/>
        <w:gridCol w:w="720"/>
        <w:gridCol w:w="555"/>
      </w:tblGrid>
      <w:tr w:rsidR="005F1AEA" w:rsidRPr="00A947BD" w14:paraId="1BB9C155" w14:textId="77777777">
        <w:trPr>
          <w:trHeight w:val="782"/>
          <w:jc w:val="center"/>
        </w:trPr>
        <w:tc>
          <w:tcPr>
            <w:tcW w:w="1590" w:type="dxa"/>
            <w:gridSpan w:val="2"/>
          </w:tcPr>
          <w:p w14:paraId="47ECFFB0" w14:textId="77777777" w:rsidR="005F1AEA" w:rsidRPr="00A947BD" w:rsidRDefault="00000000" w:rsidP="00A947BD">
            <w:pPr>
              <w:pStyle w:val="a4"/>
              <w:ind w:right="45" w:firstLineChars="200" w:firstLine="360"/>
              <w:rPr>
                <w:sz w:val="18"/>
                <w:szCs w:val="18"/>
              </w:rPr>
            </w:pPr>
            <w:r w:rsidRPr="00A947BD">
              <w:rPr>
                <w:rFonts w:hint="eastAsia"/>
                <w:sz w:val="18"/>
                <w:szCs w:val="18"/>
              </w:rPr>
              <w:t>室温</w:t>
            </w:r>
            <w:r w:rsidRPr="00A947BD">
              <w:rPr>
                <w:rFonts w:ascii="微软雅黑" w:eastAsia="微软雅黑" w:hAnsi="微软雅黑" w:cs="微软雅黑" w:hint="eastAsia"/>
                <w:sz w:val="18"/>
                <w:szCs w:val="18"/>
              </w:rPr>
              <w:t>℃</w:t>
            </w:r>
          </w:p>
        </w:tc>
        <w:tc>
          <w:tcPr>
            <w:tcW w:w="730" w:type="dxa"/>
          </w:tcPr>
          <w:p w14:paraId="6A19DA74" w14:textId="77777777" w:rsidR="005F1AEA" w:rsidRPr="00A947BD" w:rsidRDefault="00000000" w:rsidP="00A947BD">
            <w:pPr>
              <w:pStyle w:val="a4"/>
              <w:ind w:right="45"/>
              <w:jc w:val="center"/>
              <w:rPr>
                <w:sz w:val="18"/>
                <w:szCs w:val="18"/>
              </w:rPr>
            </w:pPr>
            <w:r w:rsidRPr="00A947BD">
              <w:rPr>
                <w:rFonts w:ascii="微软雅黑" w:eastAsia="微软雅黑" w:hAnsi="微软雅黑" w:cs="微软雅黑" w:hint="eastAsia"/>
                <w:sz w:val="18"/>
                <w:szCs w:val="18"/>
              </w:rPr>
              <w:t>①10</w:t>
            </w:r>
          </w:p>
        </w:tc>
        <w:tc>
          <w:tcPr>
            <w:tcW w:w="720" w:type="dxa"/>
          </w:tcPr>
          <w:p w14:paraId="7CDE73F8" w14:textId="77777777" w:rsidR="005F1AEA" w:rsidRPr="00A947BD" w:rsidRDefault="00000000" w:rsidP="00A947BD">
            <w:pPr>
              <w:pStyle w:val="a4"/>
              <w:ind w:right="45"/>
              <w:jc w:val="center"/>
              <w:rPr>
                <w:sz w:val="18"/>
                <w:szCs w:val="18"/>
              </w:rPr>
            </w:pPr>
            <w:r w:rsidRPr="00A947BD">
              <w:rPr>
                <w:rFonts w:ascii="微软雅黑" w:eastAsia="微软雅黑" w:hAnsi="微软雅黑" w:cs="微软雅黑" w:hint="eastAsia"/>
                <w:sz w:val="18"/>
                <w:szCs w:val="18"/>
              </w:rPr>
              <w:t>①12</w:t>
            </w:r>
          </w:p>
        </w:tc>
        <w:tc>
          <w:tcPr>
            <w:tcW w:w="760" w:type="dxa"/>
          </w:tcPr>
          <w:p w14:paraId="7D13FD82" w14:textId="77777777" w:rsidR="005F1AEA" w:rsidRPr="00A947BD" w:rsidRDefault="00000000" w:rsidP="00A947BD">
            <w:pPr>
              <w:pStyle w:val="a4"/>
              <w:ind w:right="45"/>
              <w:jc w:val="center"/>
              <w:rPr>
                <w:sz w:val="18"/>
                <w:szCs w:val="18"/>
              </w:rPr>
            </w:pPr>
            <w:r w:rsidRPr="00A947BD">
              <w:rPr>
                <w:rFonts w:ascii="微软雅黑" w:eastAsia="微软雅黑" w:hAnsi="微软雅黑" w:cs="微软雅黑" w:hint="eastAsia"/>
                <w:sz w:val="18"/>
                <w:szCs w:val="18"/>
              </w:rPr>
              <w:t>①16</w:t>
            </w:r>
          </w:p>
        </w:tc>
        <w:tc>
          <w:tcPr>
            <w:tcW w:w="780" w:type="dxa"/>
          </w:tcPr>
          <w:p w14:paraId="02F14D5B" w14:textId="77777777" w:rsidR="005F1AEA" w:rsidRPr="00A947BD" w:rsidRDefault="00000000" w:rsidP="00A947BD">
            <w:pPr>
              <w:pStyle w:val="a4"/>
              <w:ind w:right="45"/>
              <w:jc w:val="center"/>
              <w:rPr>
                <w:sz w:val="18"/>
                <w:szCs w:val="18"/>
              </w:rPr>
            </w:pPr>
            <w:r w:rsidRPr="00A947BD">
              <w:rPr>
                <w:rFonts w:ascii="微软雅黑" w:eastAsia="微软雅黑" w:hAnsi="微软雅黑" w:cs="微软雅黑" w:hint="eastAsia"/>
                <w:sz w:val="18"/>
                <w:szCs w:val="18"/>
              </w:rPr>
              <w:t>①17</w:t>
            </w:r>
          </w:p>
        </w:tc>
        <w:tc>
          <w:tcPr>
            <w:tcW w:w="750" w:type="dxa"/>
          </w:tcPr>
          <w:p w14:paraId="7E314989" w14:textId="77777777" w:rsidR="005F1AEA" w:rsidRPr="00A947BD" w:rsidRDefault="00000000" w:rsidP="00A947BD">
            <w:pPr>
              <w:pStyle w:val="a4"/>
              <w:ind w:right="45"/>
              <w:jc w:val="center"/>
              <w:rPr>
                <w:sz w:val="18"/>
                <w:szCs w:val="18"/>
              </w:rPr>
            </w:pPr>
            <w:r w:rsidRPr="00A947BD">
              <w:rPr>
                <w:rFonts w:ascii="微软雅黑" w:eastAsia="微软雅黑" w:hAnsi="微软雅黑" w:cs="微软雅黑" w:hint="eastAsia"/>
                <w:sz w:val="18"/>
                <w:szCs w:val="18"/>
              </w:rPr>
              <w:t>①17</w:t>
            </w:r>
          </w:p>
        </w:tc>
        <w:tc>
          <w:tcPr>
            <w:tcW w:w="750" w:type="dxa"/>
          </w:tcPr>
          <w:p w14:paraId="43DF16CA" w14:textId="77777777" w:rsidR="005F1AEA" w:rsidRPr="00A947BD" w:rsidRDefault="00000000" w:rsidP="00A947BD">
            <w:pPr>
              <w:pStyle w:val="a4"/>
              <w:ind w:right="45"/>
              <w:jc w:val="center"/>
              <w:rPr>
                <w:sz w:val="18"/>
                <w:szCs w:val="18"/>
              </w:rPr>
            </w:pPr>
            <w:r w:rsidRPr="00A947BD">
              <w:rPr>
                <w:rFonts w:ascii="微软雅黑" w:eastAsia="微软雅黑" w:hAnsi="微软雅黑" w:cs="微软雅黑" w:hint="eastAsia"/>
                <w:sz w:val="18"/>
                <w:szCs w:val="18"/>
              </w:rPr>
              <w:t>②12</w:t>
            </w:r>
          </w:p>
        </w:tc>
        <w:tc>
          <w:tcPr>
            <w:tcW w:w="950" w:type="dxa"/>
          </w:tcPr>
          <w:p w14:paraId="607A2443" w14:textId="77777777" w:rsidR="005F1AEA" w:rsidRPr="00A947BD" w:rsidRDefault="00000000" w:rsidP="00A947BD">
            <w:pPr>
              <w:pStyle w:val="a4"/>
              <w:ind w:right="45"/>
              <w:jc w:val="center"/>
              <w:rPr>
                <w:sz w:val="18"/>
                <w:szCs w:val="18"/>
              </w:rPr>
            </w:pPr>
            <w:r w:rsidRPr="00A947BD">
              <w:rPr>
                <w:rFonts w:ascii="微软雅黑" w:eastAsia="微软雅黑" w:hAnsi="微软雅黑" w:cs="微软雅黑" w:hint="eastAsia"/>
                <w:sz w:val="18"/>
                <w:szCs w:val="18"/>
              </w:rPr>
              <w:t>②16.5</w:t>
            </w:r>
          </w:p>
        </w:tc>
        <w:tc>
          <w:tcPr>
            <w:tcW w:w="760" w:type="dxa"/>
          </w:tcPr>
          <w:p w14:paraId="48CE1939" w14:textId="77777777" w:rsidR="005F1AEA" w:rsidRPr="00A947BD" w:rsidRDefault="00000000" w:rsidP="00A947BD">
            <w:pPr>
              <w:pStyle w:val="a4"/>
              <w:ind w:right="45"/>
              <w:jc w:val="center"/>
              <w:rPr>
                <w:sz w:val="18"/>
                <w:szCs w:val="18"/>
              </w:rPr>
            </w:pPr>
            <w:r w:rsidRPr="00A947BD">
              <w:rPr>
                <w:rFonts w:ascii="微软雅黑" w:eastAsia="微软雅黑" w:hAnsi="微软雅黑" w:cs="微软雅黑" w:hint="eastAsia"/>
                <w:sz w:val="18"/>
                <w:szCs w:val="18"/>
              </w:rPr>
              <w:t>②17</w:t>
            </w:r>
          </w:p>
        </w:tc>
        <w:tc>
          <w:tcPr>
            <w:tcW w:w="750" w:type="dxa"/>
          </w:tcPr>
          <w:p w14:paraId="25AA755A" w14:textId="77777777" w:rsidR="005F1AEA" w:rsidRPr="00A947BD" w:rsidRDefault="00000000" w:rsidP="00A947BD">
            <w:pPr>
              <w:pStyle w:val="a4"/>
              <w:ind w:right="45"/>
              <w:jc w:val="center"/>
              <w:rPr>
                <w:sz w:val="18"/>
                <w:szCs w:val="18"/>
              </w:rPr>
            </w:pPr>
            <w:r w:rsidRPr="00A947BD">
              <w:rPr>
                <w:rFonts w:ascii="微软雅黑" w:eastAsia="微软雅黑" w:hAnsi="微软雅黑" w:cs="微软雅黑" w:hint="eastAsia"/>
                <w:sz w:val="18"/>
                <w:szCs w:val="18"/>
              </w:rPr>
              <w:t>②21</w:t>
            </w:r>
          </w:p>
        </w:tc>
        <w:tc>
          <w:tcPr>
            <w:tcW w:w="720" w:type="dxa"/>
          </w:tcPr>
          <w:p w14:paraId="1764C8C7" w14:textId="77777777" w:rsidR="005F1AEA" w:rsidRPr="00A947BD" w:rsidRDefault="00000000" w:rsidP="00A947BD">
            <w:pPr>
              <w:pStyle w:val="a4"/>
              <w:ind w:right="45"/>
              <w:jc w:val="center"/>
              <w:rPr>
                <w:sz w:val="18"/>
                <w:szCs w:val="18"/>
              </w:rPr>
            </w:pPr>
            <w:r w:rsidRPr="00A947BD">
              <w:rPr>
                <w:rFonts w:ascii="微软雅黑" w:eastAsia="微软雅黑" w:hAnsi="微软雅黑" w:cs="微软雅黑" w:hint="eastAsia"/>
                <w:sz w:val="18"/>
                <w:szCs w:val="18"/>
              </w:rPr>
              <w:t>②25</w:t>
            </w:r>
          </w:p>
        </w:tc>
        <w:tc>
          <w:tcPr>
            <w:tcW w:w="720" w:type="dxa"/>
          </w:tcPr>
          <w:p w14:paraId="10772DEC" w14:textId="77777777" w:rsidR="005F1AEA" w:rsidRPr="00A947BD" w:rsidRDefault="00000000" w:rsidP="00A947BD">
            <w:pPr>
              <w:pStyle w:val="a4"/>
              <w:ind w:right="45"/>
              <w:jc w:val="center"/>
              <w:rPr>
                <w:sz w:val="18"/>
                <w:szCs w:val="18"/>
              </w:rPr>
            </w:pPr>
            <w:r w:rsidRPr="00A947BD">
              <w:rPr>
                <w:rFonts w:ascii="微软雅黑" w:eastAsia="微软雅黑" w:hAnsi="微软雅黑" w:cs="微软雅黑" w:hint="eastAsia"/>
                <w:position w:val="-4"/>
                <w:sz w:val="18"/>
                <w:szCs w:val="18"/>
              </w:rPr>
              <w:object w:dxaOrig="234" w:dyaOrig="289" w14:anchorId="346136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4.4pt" o:ole="">
                  <v:imagedata r:id="rId7" o:title=""/>
                </v:shape>
                <o:OLEObject Type="Embed" ProgID="Equation.KSEE3" ShapeID="_x0000_i1025" DrawAspect="Content" ObjectID="_1804687127" r:id="rId8"/>
              </w:object>
            </w:r>
          </w:p>
        </w:tc>
        <w:tc>
          <w:tcPr>
            <w:tcW w:w="555" w:type="dxa"/>
          </w:tcPr>
          <w:p w14:paraId="47296FFB" w14:textId="77777777" w:rsidR="005F1AEA" w:rsidRPr="00A947BD" w:rsidRDefault="00000000" w:rsidP="00A947BD">
            <w:pPr>
              <w:pStyle w:val="a4"/>
              <w:ind w:right="45"/>
              <w:jc w:val="center"/>
              <w:rPr>
                <w:sz w:val="18"/>
                <w:szCs w:val="18"/>
              </w:rPr>
            </w:pPr>
            <w:r w:rsidRPr="00A947BD">
              <w:rPr>
                <w:rFonts w:ascii="微软雅黑" w:eastAsia="微软雅黑" w:hAnsi="微软雅黑" w:cs="微软雅黑" w:hint="eastAsia"/>
                <w:position w:val="-6"/>
                <w:sz w:val="18"/>
                <w:szCs w:val="18"/>
              </w:rPr>
              <w:object w:dxaOrig="200" w:dyaOrig="340" w14:anchorId="10825A7C">
                <v:shape id="_x0000_i1026" type="#_x0000_t75" style="width:10.2pt;height:17.4pt" o:ole="">
                  <v:imagedata r:id="rId9" o:title=""/>
                </v:shape>
                <o:OLEObject Type="Embed" ProgID="Equation.KSEE3" ShapeID="_x0000_i1026" DrawAspect="Content" ObjectID="_1804687128" r:id="rId10"/>
              </w:object>
            </w:r>
          </w:p>
        </w:tc>
      </w:tr>
      <w:tr w:rsidR="005F1AEA" w:rsidRPr="00A947BD" w14:paraId="7653E685" w14:textId="77777777">
        <w:trPr>
          <w:jc w:val="center"/>
        </w:trPr>
        <w:tc>
          <w:tcPr>
            <w:tcW w:w="1590" w:type="dxa"/>
            <w:gridSpan w:val="2"/>
          </w:tcPr>
          <w:p w14:paraId="403AA8DB" w14:textId="77777777" w:rsidR="005F1AEA" w:rsidRPr="00A947BD" w:rsidRDefault="00000000" w:rsidP="00A947BD">
            <w:pPr>
              <w:pStyle w:val="a4"/>
              <w:ind w:right="45" w:firstLineChars="100" w:firstLine="180"/>
              <w:rPr>
                <w:sz w:val="18"/>
                <w:szCs w:val="18"/>
              </w:rPr>
            </w:pPr>
            <w:r w:rsidRPr="00A947BD">
              <w:rPr>
                <w:rFonts w:hint="eastAsia"/>
                <w:sz w:val="18"/>
                <w:szCs w:val="18"/>
              </w:rPr>
              <w:t>测定次数</w:t>
            </w:r>
          </w:p>
        </w:tc>
        <w:tc>
          <w:tcPr>
            <w:tcW w:w="730" w:type="dxa"/>
          </w:tcPr>
          <w:p w14:paraId="256C9E45" w14:textId="77777777" w:rsidR="005F1AEA" w:rsidRPr="00A947BD" w:rsidRDefault="00000000" w:rsidP="00A947BD">
            <w:pPr>
              <w:pStyle w:val="a4"/>
              <w:ind w:right="45"/>
              <w:jc w:val="center"/>
              <w:rPr>
                <w:sz w:val="18"/>
                <w:szCs w:val="18"/>
              </w:rPr>
            </w:pPr>
            <w:r w:rsidRPr="00A947BD">
              <w:rPr>
                <w:rFonts w:hint="eastAsia"/>
                <w:sz w:val="18"/>
                <w:szCs w:val="18"/>
              </w:rPr>
              <w:t>6</w:t>
            </w:r>
          </w:p>
        </w:tc>
        <w:tc>
          <w:tcPr>
            <w:tcW w:w="720" w:type="dxa"/>
          </w:tcPr>
          <w:p w14:paraId="53008632" w14:textId="77777777" w:rsidR="005F1AEA" w:rsidRPr="00A947BD" w:rsidRDefault="00000000" w:rsidP="00A947BD">
            <w:pPr>
              <w:pStyle w:val="a4"/>
              <w:ind w:right="45"/>
              <w:jc w:val="center"/>
              <w:rPr>
                <w:sz w:val="18"/>
                <w:szCs w:val="18"/>
              </w:rPr>
            </w:pPr>
            <w:r w:rsidRPr="00A947BD">
              <w:rPr>
                <w:rFonts w:hint="eastAsia"/>
                <w:sz w:val="18"/>
                <w:szCs w:val="18"/>
              </w:rPr>
              <w:t>6</w:t>
            </w:r>
          </w:p>
        </w:tc>
        <w:tc>
          <w:tcPr>
            <w:tcW w:w="760" w:type="dxa"/>
          </w:tcPr>
          <w:p w14:paraId="562910CB" w14:textId="77777777" w:rsidR="005F1AEA" w:rsidRPr="00A947BD" w:rsidRDefault="00000000" w:rsidP="00A947BD">
            <w:pPr>
              <w:pStyle w:val="a4"/>
              <w:ind w:right="45"/>
              <w:jc w:val="center"/>
              <w:rPr>
                <w:sz w:val="18"/>
                <w:szCs w:val="18"/>
              </w:rPr>
            </w:pPr>
            <w:r w:rsidRPr="00A947BD">
              <w:rPr>
                <w:rFonts w:hint="eastAsia"/>
                <w:sz w:val="18"/>
                <w:szCs w:val="18"/>
              </w:rPr>
              <w:t>8</w:t>
            </w:r>
          </w:p>
        </w:tc>
        <w:tc>
          <w:tcPr>
            <w:tcW w:w="780" w:type="dxa"/>
          </w:tcPr>
          <w:p w14:paraId="0076136B" w14:textId="77777777" w:rsidR="005F1AEA" w:rsidRPr="00A947BD" w:rsidRDefault="00000000" w:rsidP="00A947BD">
            <w:pPr>
              <w:pStyle w:val="a4"/>
              <w:ind w:right="45"/>
              <w:jc w:val="center"/>
              <w:rPr>
                <w:sz w:val="18"/>
                <w:szCs w:val="18"/>
              </w:rPr>
            </w:pPr>
            <w:r w:rsidRPr="00A947BD">
              <w:rPr>
                <w:rFonts w:hint="eastAsia"/>
                <w:sz w:val="18"/>
                <w:szCs w:val="18"/>
              </w:rPr>
              <w:t>8</w:t>
            </w:r>
          </w:p>
        </w:tc>
        <w:tc>
          <w:tcPr>
            <w:tcW w:w="750" w:type="dxa"/>
          </w:tcPr>
          <w:p w14:paraId="4CD390EA" w14:textId="77777777" w:rsidR="005F1AEA" w:rsidRPr="00A947BD" w:rsidRDefault="00000000" w:rsidP="00A947BD">
            <w:pPr>
              <w:pStyle w:val="a4"/>
              <w:ind w:right="45"/>
              <w:jc w:val="center"/>
              <w:rPr>
                <w:sz w:val="18"/>
                <w:szCs w:val="18"/>
              </w:rPr>
            </w:pPr>
            <w:r w:rsidRPr="00A947BD">
              <w:rPr>
                <w:rFonts w:hint="eastAsia"/>
                <w:sz w:val="18"/>
                <w:szCs w:val="18"/>
              </w:rPr>
              <w:t>8</w:t>
            </w:r>
          </w:p>
        </w:tc>
        <w:tc>
          <w:tcPr>
            <w:tcW w:w="750" w:type="dxa"/>
          </w:tcPr>
          <w:p w14:paraId="6B6B3ED1" w14:textId="77777777" w:rsidR="005F1AEA" w:rsidRPr="00A947BD" w:rsidRDefault="00000000" w:rsidP="00A947BD">
            <w:pPr>
              <w:pStyle w:val="a4"/>
              <w:ind w:right="45"/>
              <w:jc w:val="center"/>
              <w:rPr>
                <w:sz w:val="18"/>
                <w:szCs w:val="18"/>
              </w:rPr>
            </w:pPr>
            <w:r w:rsidRPr="00A947BD">
              <w:rPr>
                <w:rFonts w:hint="eastAsia"/>
                <w:sz w:val="18"/>
                <w:szCs w:val="18"/>
              </w:rPr>
              <w:t>11</w:t>
            </w:r>
          </w:p>
        </w:tc>
        <w:tc>
          <w:tcPr>
            <w:tcW w:w="950" w:type="dxa"/>
          </w:tcPr>
          <w:p w14:paraId="0C55CD1E" w14:textId="77777777" w:rsidR="005F1AEA" w:rsidRPr="00A947BD" w:rsidRDefault="00000000" w:rsidP="00A947BD">
            <w:pPr>
              <w:pStyle w:val="a4"/>
              <w:ind w:right="45"/>
              <w:jc w:val="center"/>
              <w:rPr>
                <w:sz w:val="18"/>
                <w:szCs w:val="18"/>
              </w:rPr>
            </w:pPr>
            <w:r w:rsidRPr="00A947BD">
              <w:rPr>
                <w:rFonts w:hint="eastAsia"/>
                <w:sz w:val="18"/>
                <w:szCs w:val="18"/>
              </w:rPr>
              <w:t>7</w:t>
            </w:r>
          </w:p>
        </w:tc>
        <w:tc>
          <w:tcPr>
            <w:tcW w:w="760" w:type="dxa"/>
          </w:tcPr>
          <w:p w14:paraId="52AAAEAC" w14:textId="77777777" w:rsidR="005F1AEA" w:rsidRPr="00A947BD" w:rsidRDefault="00000000" w:rsidP="00A947BD">
            <w:pPr>
              <w:pStyle w:val="a4"/>
              <w:ind w:right="45"/>
              <w:jc w:val="center"/>
              <w:rPr>
                <w:sz w:val="18"/>
                <w:szCs w:val="18"/>
              </w:rPr>
            </w:pPr>
            <w:r w:rsidRPr="00A947BD">
              <w:rPr>
                <w:rFonts w:hint="eastAsia"/>
                <w:sz w:val="18"/>
                <w:szCs w:val="18"/>
              </w:rPr>
              <w:t>7</w:t>
            </w:r>
          </w:p>
        </w:tc>
        <w:tc>
          <w:tcPr>
            <w:tcW w:w="750" w:type="dxa"/>
          </w:tcPr>
          <w:p w14:paraId="78FBCDDA" w14:textId="77777777" w:rsidR="005F1AEA" w:rsidRPr="00A947BD" w:rsidRDefault="00000000" w:rsidP="00A947BD">
            <w:pPr>
              <w:pStyle w:val="a4"/>
              <w:ind w:right="45"/>
              <w:jc w:val="center"/>
              <w:rPr>
                <w:sz w:val="18"/>
                <w:szCs w:val="18"/>
              </w:rPr>
            </w:pPr>
            <w:r w:rsidRPr="00A947BD">
              <w:rPr>
                <w:rFonts w:hint="eastAsia"/>
                <w:sz w:val="18"/>
                <w:szCs w:val="18"/>
              </w:rPr>
              <w:t>7</w:t>
            </w:r>
          </w:p>
        </w:tc>
        <w:tc>
          <w:tcPr>
            <w:tcW w:w="720" w:type="dxa"/>
          </w:tcPr>
          <w:p w14:paraId="6F152E6F" w14:textId="77777777" w:rsidR="005F1AEA" w:rsidRPr="00A947BD" w:rsidRDefault="00000000" w:rsidP="00A947BD">
            <w:pPr>
              <w:pStyle w:val="a4"/>
              <w:ind w:right="45"/>
              <w:jc w:val="center"/>
              <w:rPr>
                <w:sz w:val="18"/>
                <w:szCs w:val="18"/>
              </w:rPr>
            </w:pPr>
            <w:r w:rsidRPr="00A947BD">
              <w:rPr>
                <w:rFonts w:hint="eastAsia"/>
                <w:sz w:val="18"/>
                <w:szCs w:val="18"/>
              </w:rPr>
              <w:t>8</w:t>
            </w:r>
          </w:p>
        </w:tc>
        <w:tc>
          <w:tcPr>
            <w:tcW w:w="720" w:type="dxa"/>
          </w:tcPr>
          <w:p w14:paraId="1AA35D79" w14:textId="77777777" w:rsidR="005F1AEA" w:rsidRPr="00A947BD" w:rsidRDefault="00000000" w:rsidP="00A947BD">
            <w:pPr>
              <w:pStyle w:val="a4"/>
              <w:ind w:right="45"/>
              <w:jc w:val="center"/>
              <w:rPr>
                <w:sz w:val="18"/>
                <w:szCs w:val="18"/>
              </w:rPr>
            </w:pPr>
            <w:r w:rsidRPr="00A947BD">
              <w:rPr>
                <w:rFonts w:hint="eastAsia"/>
                <w:sz w:val="18"/>
                <w:szCs w:val="18"/>
              </w:rPr>
              <w:t>76</w:t>
            </w:r>
            <w:r w:rsidRPr="00A947BD">
              <w:rPr>
                <w:rFonts w:hint="eastAsia"/>
                <w:sz w:val="18"/>
                <w:szCs w:val="18"/>
              </w:rPr>
              <w:t>次</w:t>
            </w:r>
          </w:p>
        </w:tc>
        <w:tc>
          <w:tcPr>
            <w:tcW w:w="555" w:type="dxa"/>
          </w:tcPr>
          <w:p w14:paraId="0845BC42" w14:textId="77777777" w:rsidR="005F1AEA" w:rsidRPr="00A947BD" w:rsidRDefault="005F1AEA" w:rsidP="00A947BD">
            <w:pPr>
              <w:pStyle w:val="a4"/>
              <w:ind w:right="45"/>
              <w:jc w:val="center"/>
              <w:rPr>
                <w:sz w:val="18"/>
                <w:szCs w:val="18"/>
              </w:rPr>
            </w:pPr>
          </w:p>
        </w:tc>
      </w:tr>
      <w:tr w:rsidR="005F1AEA" w:rsidRPr="00A947BD" w14:paraId="0CBB7A74" w14:textId="77777777">
        <w:trPr>
          <w:trHeight w:val="508"/>
          <w:jc w:val="center"/>
        </w:trPr>
        <w:tc>
          <w:tcPr>
            <w:tcW w:w="923" w:type="dxa"/>
            <w:vMerge w:val="restart"/>
          </w:tcPr>
          <w:p w14:paraId="0BBF8583" w14:textId="77777777" w:rsidR="005F1AEA" w:rsidRPr="00A947BD" w:rsidRDefault="00000000" w:rsidP="00A947BD">
            <w:pPr>
              <w:pStyle w:val="a4"/>
              <w:ind w:right="45"/>
              <w:jc w:val="center"/>
              <w:rPr>
                <w:rFonts w:ascii="微软雅黑" w:eastAsia="微软雅黑" w:hAnsi="微软雅黑" w:cs="微软雅黑" w:hint="eastAsia"/>
                <w:sz w:val="18"/>
                <w:szCs w:val="18"/>
              </w:rPr>
            </w:pPr>
            <w:r w:rsidRPr="00A947BD">
              <w:rPr>
                <w:rFonts w:hint="eastAsia"/>
                <w:sz w:val="18"/>
                <w:szCs w:val="18"/>
              </w:rPr>
              <w:t>发泡力</w:t>
            </w:r>
            <w:r w:rsidRPr="00A947BD">
              <w:rPr>
                <w:rFonts w:ascii="微软雅黑" w:eastAsia="微软雅黑" w:hAnsi="微软雅黑" w:cs="微软雅黑" w:hint="eastAsia"/>
                <w:position w:val="-4"/>
                <w:sz w:val="18"/>
                <w:szCs w:val="18"/>
              </w:rPr>
              <w:object w:dxaOrig="234" w:dyaOrig="284" w14:anchorId="73D6023D">
                <v:shape id="_x0000_i1027" type="#_x0000_t75" style="width:12pt;height:14.4pt" o:ole="">
                  <v:imagedata r:id="rId7" o:title=""/>
                </v:shape>
                <o:OLEObject Type="Embed" ProgID="Equation.KSEE3" ShapeID="_x0000_i1027" DrawAspect="Content" ObjectID="_1804687129" r:id="rId11"/>
              </w:object>
            </w:r>
            <w:r w:rsidRPr="00A947BD">
              <w:rPr>
                <w:rFonts w:ascii="微软雅黑" w:eastAsia="微软雅黑" w:hAnsi="微软雅黑" w:cs="微软雅黑" w:hint="eastAsia"/>
                <w:sz w:val="18"/>
                <w:szCs w:val="18"/>
              </w:rPr>
              <w:t xml:space="preserve"> </w:t>
            </w:r>
          </w:p>
          <w:p w14:paraId="4D71BC8B" w14:textId="4FDF592E" w:rsidR="005F1AEA" w:rsidRPr="00A947BD" w:rsidRDefault="00000000" w:rsidP="00A947BD">
            <w:pPr>
              <w:pStyle w:val="a4"/>
              <w:ind w:right="45"/>
              <w:jc w:val="center"/>
              <w:rPr>
                <w:sz w:val="18"/>
                <w:szCs w:val="18"/>
              </w:rPr>
            </w:pPr>
            <w:r w:rsidRPr="00A947BD">
              <w:rPr>
                <w:rFonts w:ascii="微软雅黑" w:eastAsia="微软雅黑" w:hAnsi="微软雅黑" w:cs="微软雅黑" w:hint="eastAsia"/>
                <w:sz w:val="18"/>
                <w:szCs w:val="18"/>
              </w:rPr>
              <w:t>m</w:t>
            </w:r>
            <w:r w:rsidR="00A947BD">
              <w:rPr>
                <w:rFonts w:ascii="微软雅黑" w:eastAsia="微软雅黑" w:hAnsi="微软雅黑" w:cs="微软雅黑" w:hint="eastAsia"/>
                <w:sz w:val="18"/>
                <w:szCs w:val="18"/>
              </w:rPr>
              <w:t>L</w:t>
            </w:r>
          </w:p>
        </w:tc>
        <w:tc>
          <w:tcPr>
            <w:tcW w:w="667" w:type="dxa"/>
          </w:tcPr>
          <w:p w14:paraId="1F5B050D" w14:textId="77777777" w:rsidR="005F1AEA" w:rsidRPr="00A947BD" w:rsidRDefault="00000000" w:rsidP="00A947BD">
            <w:pPr>
              <w:pStyle w:val="a4"/>
              <w:ind w:right="45"/>
              <w:jc w:val="center"/>
              <w:rPr>
                <w:sz w:val="18"/>
                <w:szCs w:val="18"/>
              </w:rPr>
            </w:pPr>
            <w:r w:rsidRPr="00A947BD">
              <w:rPr>
                <w:rFonts w:hint="eastAsia"/>
                <w:sz w:val="18"/>
                <w:szCs w:val="18"/>
              </w:rPr>
              <w:t>30s</w:t>
            </w:r>
          </w:p>
        </w:tc>
        <w:tc>
          <w:tcPr>
            <w:tcW w:w="730" w:type="dxa"/>
          </w:tcPr>
          <w:p w14:paraId="01DD946D" w14:textId="77777777" w:rsidR="005F1AEA" w:rsidRPr="00A947BD" w:rsidRDefault="00000000" w:rsidP="00A947BD">
            <w:pPr>
              <w:pStyle w:val="a4"/>
              <w:ind w:right="45"/>
              <w:jc w:val="center"/>
              <w:rPr>
                <w:sz w:val="18"/>
                <w:szCs w:val="18"/>
              </w:rPr>
            </w:pPr>
            <w:r w:rsidRPr="00A947BD">
              <w:rPr>
                <w:rFonts w:hint="eastAsia"/>
                <w:sz w:val="18"/>
                <w:szCs w:val="18"/>
              </w:rPr>
              <w:t>568</w:t>
            </w:r>
          </w:p>
        </w:tc>
        <w:tc>
          <w:tcPr>
            <w:tcW w:w="720" w:type="dxa"/>
          </w:tcPr>
          <w:p w14:paraId="2C93BEC3" w14:textId="77777777" w:rsidR="005F1AEA" w:rsidRPr="00A947BD" w:rsidRDefault="00000000" w:rsidP="00A947BD">
            <w:pPr>
              <w:pStyle w:val="a4"/>
              <w:ind w:right="45"/>
              <w:jc w:val="center"/>
              <w:rPr>
                <w:sz w:val="18"/>
                <w:szCs w:val="18"/>
              </w:rPr>
            </w:pPr>
            <w:r w:rsidRPr="00A947BD">
              <w:rPr>
                <w:rFonts w:hint="eastAsia"/>
                <w:sz w:val="18"/>
                <w:szCs w:val="18"/>
              </w:rPr>
              <w:t>587</w:t>
            </w:r>
          </w:p>
        </w:tc>
        <w:tc>
          <w:tcPr>
            <w:tcW w:w="760" w:type="dxa"/>
          </w:tcPr>
          <w:p w14:paraId="3B0A1C47" w14:textId="77777777" w:rsidR="005F1AEA" w:rsidRPr="00A947BD" w:rsidRDefault="00000000" w:rsidP="00A947BD">
            <w:pPr>
              <w:pStyle w:val="a4"/>
              <w:ind w:right="45"/>
              <w:jc w:val="center"/>
              <w:rPr>
                <w:sz w:val="18"/>
                <w:szCs w:val="18"/>
              </w:rPr>
            </w:pPr>
            <w:r w:rsidRPr="00A947BD">
              <w:rPr>
                <w:rFonts w:hint="eastAsia"/>
                <w:sz w:val="18"/>
                <w:szCs w:val="18"/>
              </w:rPr>
              <w:t>570</w:t>
            </w:r>
          </w:p>
        </w:tc>
        <w:tc>
          <w:tcPr>
            <w:tcW w:w="780" w:type="dxa"/>
          </w:tcPr>
          <w:p w14:paraId="0DEBADAE" w14:textId="77777777" w:rsidR="005F1AEA" w:rsidRPr="00A947BD" w:rsidRDefault="00000000" w:rsidP="00A947BD">
            <w:pPr>
              <w:pStyle w:val="a4"/>
              <w:ind w:right="45"/>
              <w:jc w:val="center"/>
              <w:rPr>
                <w:sz w:val="18"/>
                <w:szCs w:val="18"/>
              </w:rPr>
            </w:pPr>
            <w:r w:rsidRPr="00A947BD">
              <w:rPr>
                <w:rFonts w:hint="eastAsia"/>
                <w:sz w:val="18"/>
                <w:szCs w:val="18"/>
              </w:rPr>
              <w:t>578</w:t>
            </w:r>
          </w:p>
        </w:tc>
        <w:tc>
          <w:tcPr>
            <w:tcW w:w="750" w:type="dxa"/>
          </w:tcPr>
          <w:p w14:paraId="2572B68B" w14:textId="77777777" w:rsidR="005F1AEA" w:rsidRPr="00A947BD" w:rsidRDefault="00000000" w:rsidP="00A947BD">
            <w:pPr>
              <w:pStyle w:val="a4"/>
              <w:ind w:right="45"/>
              <w:jc w:val="center"/>
              <w:rPr>
                <w:sz w:val="18"/>
                <w:szCs w:val="18"/>
              </w:rPr>
            </w:pPr>
            <w:r w:rsidRPr="00A947BD">
              <w:rPr>
                <w:rFonts w:hint="eastAsia"/>
                <w:sz w:val="18"/>
                <w:szCs w:val="18"/>
              </w:rPr>
              <w:t>570</w:t>
            </w:r>
          </w:p>
        </w:tc>
        <w:tc>
          <w:tcPr>
            <w:tcW w:w="750" w:type="dxa"/>
          </w:tcPr>
          <w:p w14:paraId="3CD1AD2A" w14:textId="77777777" w:rsidR="005F1AEA" w:rsidRPr="00A947BD" w:rsidRDefault="00000000" w:rsidP="00A947BD">
            <w:pPr>
              <w:pStyle w:val="a4"/>
              <w:ind w:right="45"/>
              <w:jc w:val="center"/>
              <w:rPr>
                <w:sz w:val="18"/>
                <w:szCs w:val="18"/>
              </w:rPr>
            </w:pPr>
            <w:r w:rsidRPr="00A947BD">
              <w:rPr>
                <w:rFonts w:hint="eastAsia"/>
                <w:sz w:val="18"/>
                <w:szCs w:val="18"/>
              </w:rPr>
              <w:t>556</w:t>
            </w:r>
          </w:p>
        </w:tc>
        <w:tc>
          <w:tcPr>
            <w:tcW w:w="950" w:type="dxa"/>
          </w:tcPr>
          <w:p w14:paraId="52ED06B6" w14:textId="77777777" w:rsidR="005F1AEA" w:rsidRPr="00A947BD" w:rsidRDefault="00000000" w:rsidP="00A947BD">
            <w:pPr>
              <w:pStyle w:val="a4"/>
              <w:ind w:right="45"/>
              <w:jc w:val="center"/>
              <w:rPr>
                <w:sz w:val="18"/>
                <w:szCs w:val="18"/>
              </w:rPr>
            </w:pPr>
            <w:r w:rsidRPr="00A947BD">
              <w:rPr>
                <w:rFonts w:hint="eastAsia"/>
                <w:sz w:val="18"/>
                <w:szCs w:val="18"/>
              </w:rPr>
              <w:t>564</w:t>
            </w:r>
          </w:p>
        </w:tc>
        <w:tc>
          <w:tcPr>
            <w:tcW w:w="760" w:type="dxa"/>
          </w:tcPr>
          <w:p w14:paraId="6A2767E1" w14:textId="77777777" w:rsidR="005F1AEA" w:rsidRPr="00A947BD" w:rsidRDefault="00000000" w:rsidP="00A947BD">
            <w:pPr>
              <w:pStyle w:val="a4"/>
              <w:ind w:right="45"/>
              <w:jc w:val="center"/>
              <w:rPr>
                <w:sz w:val="18"/>
                <w:szCs w:val="18"/>
              </w:rPr>
            </w:pPr>
            <w:r w:rsidRPr="00A947BD">
              <w:rPr>
                <w:rFonts w:hint="eastAsia"/>
                <w:sz w:val="18"/>
                <w:szCs w:val="18"/>
              </w:rPr>
              <w:t>567</w:t>
            </w:r>
          </w:p>
        </w:tc>
        <w:tc>
          <w:tcPr>
            <w:tcW w:w="750" w:type="dxa"/>
          </w:tcPr>
          <w:p w14:paraId="04C914EF" w14:textId="77777777" w:rsidR="005F1AEA" w:rsidRPr="00A947BD" w:rsidRDefault="00000000" w:rsidP="00A947BD">
            <w:pPr>
              <w:pStyle w:val="a4"/>
              <w:ind w:right="45"/>
              <w:jc w:val="center"/>
              <w:rPr>
                <w:sz w:val="18"/>
                <w:szCs w:val="18"/>
              </w:rPr>
            </w:pPr>
            <w:r w:rsidRPr="00A947BD">
              <w:rPr>
                <w:rFonts w:hint="eastAsia"/>
                <w:sz w:val="18"/>
                <w:szCs w:val="18"/>
              </w:rPr>
              <w:t>580</w:t>
            </w:r>
          </w:p>
        </w:tc>
        <w:tc>
          <w:tcPr>
            <w:tcW w:w="720" w:type="dxa"/>
          </w:tcPr>
          <w:p w14:paraId="3134C168" w14:textId="77777777" w:rsidR="005F1AEA" w:rsidRPr="00A947BD" w:rsidRDefault="00000000" w:rsidP="00A947BD">
            <w:pPr>
              <w:pStyle w:val="a4"/>
              <w:ind w:right="45"/>
              <w:jc w:val="center"/>
              <w:rPr>
                <w:sz w:val="18"/>
                <w:szCs w:val="18"/>
              </w:rPr>
            </w:pPr>
            <w:r w:rsidRPr="00A947BD">
              <w:rPr>
                <w:rFonts w:hint="eastAsia"/>
                <w:sz w:val="18"/>
                <w:szCs w:val="18"/>
              </w:rPr>
              <w:t>584</w:t>
            </w:r>
          </w:p>
        </w:tc>
        <w:tc>
          <w:tcPr>
            <w:tcW w:w="720" w:type="dxa"/>
          </w:tcPr>
          <w:p w14:paraId="4FEC8F8B" w14:textId="77777777" w:rsidR="005F1AEA" w:rsidRPr="00A947BD" w:rsidRDefault="00000000" w:rsidP="00A947BD">
            <w:pPr>
              <w:pStyle w:val="a4"/>
              <w:ind w:right="45"/>
              <w:jc w:val="center"/>
              <w:rPr>
                <w:sz w:val="18"/>
                <w:szCs w:val="18"/>
              </w:rPr>
            </w:pPr>
            <w:r w:rsidRPr="00A947BD">
              <w:rPr>
                <w:rFonts w:hint="eastAsia"/>
                <w:sz w:val="18"/>
                <w:szCs w:val="18"/>
              </w:rPr>
              <w:t>572</w:t>
            </w:r>
          </w:p>
        </w:tc>
        <w:tc>
          <w:tcPr>
            <w:tcW w:w="555" w:type="dxa"/>
          </w:tcPr>
          <w:p w14:paraId="414B9C64" w14:textId="77777777" w:rsidR="005F1AEA" w:rsidRPr="00A947BD" w:rsidRDefault="00000000" w:rsidP="00A947BD">
            <w:pPr>
              <w:pStyle w:val="a4"/>
              <w:ind w:right="45"/>
              <w:jc w:val="center"/>
              <w:rPr>
                <w:sz w:val="18"/>
                <w:szCs w:val="18"/>
              </w:rPr>
            </w:pPr>
            <w:r w:rsidRPr="00A947BD">
              <w:rPr>
                <w:rFonts w:hint="eastAsia"/>
                <w:sz w:val="18"/>
                <w:szCs w:val="18"/>
              </w:rPr>
              <w:t>9.6</w:t>
            </w:r>
          </w:p>
        </w:tc>
      </w:tr>
      <w:tr w:rsidR="005F1AEA" w:rsidRPr="00A947BD" w14:paraId="37DC8362" w14:textId="77777777" w:rsidTr="009E036B">
        <w:trPr>
          <w:trHeight w:val="349"/>
          <w:jc w:val="center"/>
        </w:trPr>
        <w:tc>
          <w:tcPr>
            <w:tcW w:w="923" w:type="dxa"/>
            <w:vMerge/>
          </w:tcPr>
          <w:p w14:paraId="0F556A9E" w14:textId="77777777" w:rsidR="005F1AEA" w:rsidRPr="00A947BD" w:rsidRDefault="005F1AEA" w:rsidP="00A947BD">
            <w:pPr>
              <w:pStyle w:val="a4"/>
              <w:ind w:right="45"/>
              <w:rPr>
                <w:sz w:val="18"/>
                <w:szCs w:val="18"/>
              </w:rPr>
            </w:pPr>
          </w:p>
        </w:tc>
        <w:tc>
          <w:tcPr>
            <w:tcW w:w="667" w:type="dxa"/>
          </w:tcPr>
          <w:p w14:paraId="5AE7E4E5" w14:textId="77777777" w:rsidR="005F1AEA" w:rsidRPr="00A947BD" w:rsidRDefault="00000000" w:rsidP="00A947BD">
            <w:pPr>
              <w:pStyle w:val="a4"/>
              <w:ind w:right="45"/>
              <w:jc w:val="center"/>
              <w:rPr>
                <w:sz w:val="18"/>
                <w:szCs w:val="18"/>
              </w:rPr>
            </w:pPr>
            <w:r w:rsidRPr="00A947BD">
              <w:rPr>
                <w:rFonts w:hint="eastAsia"/>
                <w:sz w:val="18"/>
                <w:szCs w:val="18"/>
              </w:rPr>
              <w:t>5min</w:t>
            </w:r>
          </w:p>
        </w:tc>
        <w:tc>
          <w:tcPr>
            <w:tcW w:w="730" w:type="dxa"/>
          </w:tcPr>
          <w:p w14:paraId="0D45198F" w14:textId="77777777" w:rsidR="005F1AEA" w:rsidRPr="00A947BD" w:rsidRDefault="00000000" w:rsidP="00A947BD">
            <w:pPr>
              <w:pStyle w:val="a4"/>
              <w:ind w:right="45"/>
              <w:jc w:val="center"/>
              <w:rPr>
                <w:sz w:val="18"/>
                <w:szCs w:val="18"/>
              </w:rPr>
            </w:pPr>
            <w:r w:rsidRPr="00A947BD">
              <w:rPr>
                <w:rFonts w:hint="eastAsia"/>
                <w:sz w:val="18"/>
                <w:szCs w:val="18"/>
              </w:rPr>
              <w:t>452</w:t>
            </w:r>
          </w:p>
        </w:tc>
        <w:tc>
          <w:tcPr>
            <w:tcW w:w="720" w:type="dxa"/>
          </w:tcPr>
          <w:p w14:paraId="2EF239CC" w14:textId="77777777" w:rsidR="005F1AEA" w:rsidRPr="00A947BD" w:rsidRDefault="00000000" w:rsidP="00A947BD">
            <w:pPr>
              <w:pStyle w:val="a4"/>
              <w:ind w:right="45"/>
              <w:jc w:val="center"/>
              <w:rPr>
                <w:sz w:val="18"/>
                <w:szCs w:val="18"/>
              </w:rPr>
            </w:pPr>
            <w:r w:rsidRPr="00A947BD">
              <w:rPr>
                <w:rFonts w:hint="eastAsia"/>
                <w:sz w:val="18"/>
                <w:szCs w:val="18"/>
              </w:rPr>
              <w:t>464</w:t>
            </w:r>
          </w:p>
        </w:tc>
        <w:tc>
          <w:tcPr>
            <w:tcW w:w="760" w:type="dxa"/>
          </w:tcPr>
          <w:p w14:paraId="1DA01F74" w14:textId="77777777" w:rsidR="005F1AEA" w:rsidRPr="00A947BD" w:rsidRDefault="00000000" w:rsidP="00A947BD">
            <w:pPr>
              <w:pStyle w:val="a4"/>
              <w:ind w:right="45"/>
              <w:jc w:val="center"/>
              <w:rPr>
                <w:sz w:val="18"/>
                <w:szCs w:val="18"/>
              </w:rPr>
            </w:pPr>
            <w:r w:rsidRPr="00A947BD">
              <w:rPr>
                <w:rFonts w:hint="eastAsia"/>
                <w:sz w:val="18"/>
                <w:szCs w:val="18"/>
              </w:rPr>
              <w:t>466</w:t>
            </w:r>
          </w:p>
        </w:tc>
        <w:tc>
          <w:tcPr>
            <w:tcW w:w="780" w:type="dxa"/>
          </w:tcPr>
          <w:p w14:paraId="22E35E8A" w14:textId="77777777" w:rsidR="005F1AEA" w:rsidRPr="00A947BD" w:rsidRDefault="00000000" w:rsidP="00A947BD">
            <w:pPr>
              <w:pStyle w:val="a4"/>
              <w:ind w:right="45"/>
              <w:jc w:val="center"/>
              <w:rPr>
                <w:sz w:val="18"/>
                <w:szCs w:val="18"/>
              </w:rPr>
            </w:pPr>
            <w:r w:rsidRPr="00A947BD">
              <w:rPr>
                <w:rFonts w:hint="eastAsia"/>
                <w:sz w:val="18"/>
                <w:szCs w:val="18"/>
              </w:rPr>
              <w:t>464</w:t>
            </w:r>
          </w:p>
        </w:tc>
        <w:tc>
          <w:tcPr>
            <w:tcW w:w="750" w:type="dxa"/>
          </w:tcPr>
          <w:p w14:paraId="07AE8CDB" w14:textId="77777777" w:rsidR="005F1AEA" w:rsidRPr="00A947BD" w:rsidRDefault="00000000" w:rsidP="00A947BD">
            <w:pPr>
              <w:pStyle w:val="a4"/>
              <w:ind w:right="45"/>
              <w:jc w:val="center"/>
              <w:rPr>
                <w:sz w:val="18"/>
                <w:szCs w:val="18"/>
              </w:rPr>
            </w:pPr>
            <w:r w:rsidRPr="00A947BD">
              <w:rPr>
                <w:rFonts w:hint="eastAsia"/>
                <w:sz w:val="18"/>
                <w:szCs w:val="18"/>
              </w:rPr>
              <w:t>455</w:t>
            </w:r>
          </w:p>
        </w:tc>
        <w:tc>
          <w:tcPr>
            <w:tcW w:w="750" w:type="dxa"/>
          </w:tcPr>
          <w:p w14:paraId="4E5E744A" w14:textId="77777777" w:rsidR="005F1AEA" w:rsidRPr="00A947BD" w:rsidRDefault="00000000" w:rsidP="00A947BD">
            <w:pPr>
              <w:pStyle w:val="a4"/>
              <w:ind w:right="45"/>
              <w:jc w:val="center"/>
              <w:rPr>
                <w:sz w:val="18"/>
                <w:szCs w:val="18"/>
              </w:rPr>
            </w:pPr>
            <w:r w:rsidRPr="00A947BD">
              <w:rPr>
                <w:rFonts w:hint="eastAsia"/>
                <w:sz w:val="18"/>
                <w:szCs w:val="18"/>
              </w:rPr>
              <w:t>463</w:t>
            </w:r>
          </w:p>
        </w:tc>
        <w:tc>
          <w:tcPr>
            <w:tcW w:w="950" w:type="dxa"/>
          </w:tcPr>
          <w:p w14:paraId="18A026B5" w14:textId="77777777" w:rsidR="005F1AEA" w:rsidRPr="00A947BD" w:rsidRDefault="00000000" w:rsidP="00A947BD">
            <w:pPr>
              <w:pStyle w:val="a4"/>
              <w:ind w:right="45"/>
              <w:jc w:val="center"/>
              <w:rPr>
                <w:sz w:val="18"/>
                <w:szCs w:val="18"/>
              </w:rPr>
            </w:pPr>
            <w:r w:rsidRPr="00A947BD">
              <w:rPr>
                <w:rFonts w:hint="eastAsia"/>
                <w:sz w:val="18"/>
                <w:szCs w:val="18"/>
              </w:rPr>
              <w:t>459</w:t>
            </w:r>
          </w:p>
        </w:tc>
        <w:tc>
          <w:tcPr>
            <w:tcW w:w="760" w:type="dxa"/>
          </w:tcPr>
          <w:p w14:paraId="52F9AFD7" w14:textId="77777777" w:rsidR="005F1AEA" w:rsidRPr="00A947BD" w:rsidRDefault="00000000" w:rsidP="00A947BD">
            <w:pPr>
              <w:pStyle w:val="a4"/>
              <w:ind w:right="45"/>
              <w:jc w:val="center"/>
              <w:rPr>
                <w:sz w:val="18"/>
                <w:szCs w:val="18"/>
              </w:rPr>
            </w:pPr>
            <w:r w:rsidRPr="00A947BD">
              <w:rPr>
                <w:rFonts w:hint="eastAsia"/>
                <w:sz w:val="18"/>
                <w:szCs w:val="18"/>
              </w:rPr>
              <w:t>460</w:t>
            </w:r>
          </w:p>
        </w:tc>
        <w:tc>
          <w:tcPr>
            <w:tcW w:w="750" w:type="dxa"/>
          </w:tcPr>
          <w:p w14:paraId="4FDBACE3" w14:textId="77777777" w:rsidR="005F1AEA" w:rsidRPr="00A947BD" w:rsidRDefault="00000000" w:rsidP="00A947BD">
            <w:pPr>
              <w:pStyle w:val="a4"/>
              <w:ind w:right="45"/>
              <w:jc w:val="center"/>
              <w:rPr>
                <w:sz w:val="18"/>
                <w:szCs w:val="18"/>
              </w:rPr>
            </w:pPr>
            <w:r w:rsidRPr="00A947BD">
              <w:rPr>
                <w:rFonts w:hint="eastAsia"/>
                <w:sz w:val="18"/>
                <w:szCs w:val="18"/>
              </w:rPr>
              <w:t>471</w:t>
            </w:r>
          </w:p>
        </w:tc>
        <w:tc>
          <w:tcPr>
            <w:tcW w:w="720" w:type="dxa"/>
          </w:tcPr>
          <w:p w14:paraId="39845BE1" w14:textId="77777777" w:rsidR="005F1AEA" w:rsidRPr="00A947BD" w:rsidRDefault="00000000" w:rsidP="00A947BD">
            <w:pPr>
              <w:pStyle w:val="a4"/>
              <w:ind w:right="45"/>
              <w:jc w:val="center"/>
              <w:rPr>
                <w:sz w:val="18"/>
                <w:szCs w:val="18"/>
              </w:rPr>
            </w:pPr>
            <w:r w:rsidRPr="00A947BD">
              <w:rPr>
                <w:rFonts w:hint="eastAsia"/>
                <w:sz w:val="18"/>
                <w:szCs w:val="18"/>
              </w:rPr>
              <w:t>476</w:t>
            </w:r>
          </w:p>
        </w:tc>
        <w:tc>
          <w:tcPr>
            <w:tcW w:w="720" w:type="dxa"/>
          </w:tcPr>
          <w:p w14:paraId="25C5914B" w14:textId="77777777" w:rsidR="005F1AEA" w:rsidRPr="00A947BD" w:rsidRDefault="00000000" w:rsidP="00A947BD">
            <w:pPr>
              <w:pStyle w:val="a4"/>
              <w:ind w:right="45"/>
              <w:jc w:val="center"/>
              <w:rPr>
                <w:sz w:val="18"/>
                <w:szCs w:val="18"/>
              </w:rPr>
            </w:pPr>
            <w:r w:rsidRPr="00A947BD">
              <w:rPr>
                <w:rFonts w:hint="eastAsia"/>
                <w:sz w:val="18"/>
                <w:szCs w:val="18"/>
              </w:rPr>
              <w:t>463</w:t>
            </w:r>
          </w:p>
        </w:tc>
        <w:tc>
          <w:tcPr>
            <w:tcW w:w="555" w:type="dxa"/>
          </w:tcPr>
          <w:p w14:paraId="2763B9D2" w14:textId="77777777" w:rsidR="005F1AEA" w:rsidRPr="00A947BD" w:rsidRDefault="00000000" w:rsidP="00A947BD">
            <w:pPr>
              <w:pStyle w:val="a4"/>
              <w:ind w:right="45"/>
              <w:jc w:val="center"/>
              <w:rPr>
                <w:sz w:val="18"/>
                <w:szCs w:val="18"/>
              </w:rPr>
            </w:pPr>
            <w:r w:rsidRPr="00A947BD">
              <w:rPr>
                <w:rFonts w:hint="eastAsia"/>
                <w:sz w:val="18"/>
                <w:szCs w:val="18"/>
              </w:rPr>
              <w:t>7.1</w:t>
            </w:r>
          </w:p>
        </w:tc>
      </w:tr>
      <w:tr w:rsidR="005F1AEA" w:rsidRPr="00A947BD" w14:paraId="0762E934" w14:textId="77777777">
        <w:trPr>
          <w:trHeight w:val="518"/>
          <w:jc w:val="center"/>
        </w:trPr>
        <w:tc>
          <w:tcPr>
            <w:tcW w:w="923" w:type="dxa"/>
            <w:vMerge w:val="restart"/>
          </w:tcPr>
          <w:p w14:paraId="21A91521" w14:textId="77777777" w:rsidR="005F1AEA" w:rsidRPr="00A947BD" w:rsidRDefault="00000000" w:rsidP="00A947BD">
            <w:pPr>
              <w:pStyle w:val="a4"/>
              <w:ind w:right="45"/>
              <w:jc w:val="center"/>
              <w:rPr>
                <w:sz w:val="18"/>
                <w:szCs w:val="18"/>
              </w:rPr>
            </w:pPr>
            <w:r w:rsidRPr="00A947BD">
              <w:rPr>
                <w:rFonts w:hint="eastAsia"/>
                <w:sz w:val="18"/>
                <w:szCs w:val="18"/>
              </w:rPr>
              <w:t>标准</w:t>
            </w:r>
          </w:p>
          <w:p w14:paraId="6E9C5440" w14:textId="77777777" w:rsidR="005F1AEA" w:rsidRPr="00A947BD" w:rsidRDefault="00000000" w:rsidP="00A947BD">
            <w:pPr>
              <w:pStyle w:val="a4"/>
              <w:ind w:right="45"/>
              <w:jc w:val="center"/>
              <w:rPr>
                <w:sz w:val="18"/>
                <w:szCs w:val="18"/>
              </w:rPr>
            </w:pPr>
            <w:r w:rsidRPr="00A947BD">
              <w:rPr>
                <w:rFonts w:hint="eastAsia"/>
                <w:sz w:val="18"/>
                <w:szCs w:val="18"/>
              </w:rPr>
              <w:t>偏差</w:t>
            </w:r>
          </w:p>
          <w:p w14:paraId="7E58FD1A" w14:textId="77777777" w:rsidR="005F1AEA" w:rsidRPr="00A947BD" w:rsidRDefault="00000000" w:rsidP="00A947BD">
            <w:pPr>
              <w:pStyle w:val="a4"/>
              <w:ind w:right="45"/>
              <w:jc w:val="center"/>
              <w:rPr>
                <w:sz w:val="18"/>
                <w:szCs w:val="18"/>
              </w:rPr>
            </w:pPr>
            <w:r w:rsidRPr="00A947BD">
              <w:rPr>
                <w:rFonts w:hint="eastAsia"/>
                <w:sz w:val="18"/>
                <w:szCs w:val="18"/>
              </w:rPr>
              <w:t>s</w:t>
            </w:r>
          </w:p>
        </w:tc>
        <w:tc>
          <w:tcPr>
            <w:tcW w:w="667" w:type="dxa"/>
          </w:tcPr>
          <w:p w14:paraId="36F2D757" w14:textId="77777777" w:rsidR="005F1AEA" w:rsidRPr="00A947BD" w:rsidRDefault="00000000" w:rsidP="00A947BD">
            <w:pPr>
              <w:pStyle w:val="a4"/>
              <w:ind w:right="45"/>
              <w:jc w:val="center"/>
              <w:rPr>
                <w:sz w:val="18"/>
                <w:szCs w:val="18"/>
              </w:rPr>
            </w:pPr>
            <w:r w:rsidRPr="00A947BD">
              <w:rPr>
                <w:rFonts w:hint="eastAsia"/>
                <w:sz w:val="18"/>
                <w:szCs w:val="18"/>
              </w:rPr>
              <w:t>30s</w:t>
            </w:r>
          </w:p>
        </w:tc>
        <w:tc>
          <w:tcPr>
            <w:tcW w:w="730" w:type="dxa"/>
          </w:tcPr>
          <w:p w14:paraId="1D3BF90D" w14:textId="77777777" w:rsidR="005F1AEA" w:rsidRPr="00A947BD" w:rsidRDefault="00000000" w:rsidP="00A947BD">
            <w:pPr>
              <w:pStyle w:val="a4"/>
              <w:ind w:right="45"/>
              <w:jc w:val="center"/>
              <w:rPr>
                <w:sz w:val="18"/>
                <w:szCs w:val="18"/>
              </w:rPr>
            </w:pPr>
            <w:r w:rsidRPr="00A947BD">
              <w:rPr>
                <w:rFonts w:hint="eastAsia"/>
                <w:sz w:val="18"/>
                <w:szCs w:val="18"/>
              </w:rPr>
              <w:t>10.3</w:t>
            </w:r>
          </w:p>
        </w:tc>
        <w:tc>
          <w:tcPr>
            <w:tcW w:w="720" w:type="dxa"/>
          </w:tcPr>
          <w:p w14:paraId="20CE3666" w14:textId="77777777" w:rsidR="005F1AEA" w:rsidRPr="00A947BD" w:rsidRDefault="00000000" w:rsidP="00A947BD">
            <w:pPr>
              <w:pStyle w:val="a4"/>
              <w:ind w:right="45"/>
              <w:jc w:val="center"/>
              <w:rPr>
                <w:sz w:val="18"/>
                <w:szCs w:val="18"/>
              </w:rPr>
            </w:pPr>
            <w:r w:rsidRPr="00A947BD">
              <w:rPr>
                <w:rFonts w:hint="eastAsia"/>
                <w:sz w:val="18"/>
                <w:szCs w:val="18"/>
              </w:rPr>
              <w:t>12</w:t>
            </w:r>
          </w:p>
        </w:tc>
        <w:tc>
          <w:tcPr>
            <w:tcW w:w="760" w:type="dxa"/>
          </w:tcPr>
          <w:p w14:paraId="2209B642" w14:textId="77777777" w:rsidR="005F1AEA" w:rsidRPr="00A947BD" w:rsidRDefault="00000000" w:rsidP="00A947BD">
            <w:pPr>
              <w:pStyle w:val="a4"/>
              <w:ind w:right="45"/>
              <w:jc w:val="center"/>
              <w:rPr>
                <w:sz w:val="18"/>
                <w:szCs w:val="18"/>
              </w:rPr>
            </w:pPr>
            <w:r w:rsidRPr="00A947BD">
              <w:rPr>
                <w:rFonts w:hint="eastAsia"/>
                <w:sz w:val="18"/>
                <w:szCs w:val="18"/>
              </w:rPr>
              <w:t>7.1</w:t>
            </w:r>
          </w:p>
        </w:tc>
        <w:tc>
          <w:tcPr>
            <w:tcW w:w="780" w:type="dxa"/>
          </w:tcPr>
          <w:p w14:paraId="69A1B53A" w14:textId="77777777" w:rsidR="005F1AEA" w:rsidRPr="00A947BD" w:rsidRDefault="00000000" w:rsidP="00A947BD">
            <w:pPr>
              <w:pStyle w:val="a4"/>
              <w:ind w:right="45"/>
              <w:jc w:val="center"/>
              <w:rPr>
                <w:sz w:val="18"/>
                <w:szCs w:val="18"/>
              </w:rPr>
            </w:pPr>
            <w:r w:rsidRPr="00A947BD">
              <w:rPr>
                <w:rFonts w:hint="eastAsia"/>
                <w:sz w:val="18"/>
                <w:szCs w:val="18"/>
              </w:rPr>
              <w:t>6.8</w:t>
            </w:r>
          </w:p>
        </w:tc>
        <w:tc>
          <w:tcPr>
            <w:tcW w:w="750" w:type="dxa"/>
          </w:tcPr>
          <w:p w14:paraId="7BB25532" w14:textId="77777777" w:rsidR="005F1AEA" w:rsidRPr="00A947BD" w:rsidRDefault="00000000" w:rsidP="00A947BD">
            <w:pPr>
              <w:pStyle w:val="a4"/>
              <w:ind w:right="45"/>
              <w:jc w:val="center"/>
              <w:rPr>
                <w:sz w:val="18"/>
                <w:szCs w:val="18"/>
              </w:rPr>
            </w:pPr>
            <w:r w:rsidRPr="00A947BD">
              <w:rPr>
                <w:rFonts w:hint="eastAsia"/>
                <w:sz w:val="18"/>
                <w:szCs w:val="18"/>
              </w:rPr>
              <w:t>5.8</w:t>
            </w:r>
          </w:p>
        </w:tc>
        <w:tc>
          <w:tcPr>
            <w:tcW w:w="750" w:type="dxa"/>
          </w:tcPr>
          <w:p w14:paraId="037B6B49" w14:textId="77777777" w:rsidR="005F1AEA" w:rsidRPr="00A947BD" w:rsidRDefault="00000000" w:rsidP="00A947BD">
            <w:pPr>
              <w:pStyle w:val="a4"/>
              <w:ind w:right="45"/>
              <w:jc w:val="center"/>
              <w:rPr>
                <w:sz w:val="18"/>
                <w:szCs w:val="18"/>
              </w:rPr>
            </w:pPr>
            <w:r w:rsidRPr="00A947BD">
              <w:rPr>
                <w:rFonts w:hint="eastAsia"/>
                <w:sz w:val="18"/>
                <w:szCs w:val="18"/>
              </w:rPr>
              <w:t>5.0</w:t>
            </w:r>
          </w:p>
        </w:tc>
        <w:tc>
          <w:tcPr>
            <w:tcW w:w="950" w:type="dxa"/>
          </w:tcPr>
          <w:p w14:paraId="30CF7669" w14:textId="77777777" w:rsidR="005F1AEA" w:rsidRPr="00A947BD" w:rsidRDefault="00000000" w:rsidP="00A947BD">
            <w:pPr>
              <w:pStyle w:val="a4"/>
              <w:ind w:right="45"/>
              <w:jc w:val="center"/>
              <w:rPr>
                <w:sz w:val="18"/>
                <w:szCs w:val="18"/>
              </w:rPr>
            </w:pPr>
            <w:r w:rsidRPr="00A947BD">
              <w:rPr>
                <w:rFonts w:hint="eastAsia"/>
                <w:sz w:val="18"/>
                <w:szCs w:val="18"/>
              </w:rPr>
              <w:t>7.7</w:t>
            </w:r>
          </w:p>
        </w:tc>
        <w:tc>
          <w:tcPr>
            <w:tcW w:w="760" w:type="dxa"/>
          </w:tcPr>
          <w:p w14:paraId="21FE580A" w14:textId="77777777" w:rsidR="005F1AEA" w:rsidRPr="00A947BD" w:rsidRDefault="00000000" w:rsidP="00A947BD">
            <w:pPr>
              <w:pStyle w:val="a4"/>
              <w:ind w:right="45"/>
              <w:jc w:val="center"/>
              <w:rPr>
                <w:sz w:val="18"/>
                <w:szCs w:val="18"/>
              </w:rPr>
            </w:pPr>
            <w:r w:rsidRPr="00A947BD">
              <w:rPr>
                <w:rFonts w:hint="eastAsia"/>
                <w:sz w:val="18"/>
                <w:szCs w:val="18"/>
              </w:rPr>
              <w:t>5.1</w:t>
            </w:r>
          </w:p>
        </w:tc>
        <w:tc>
          <w:tcPr>
            <w:tcW w:w="750" w:type="dxa"/>
          </w:tcPr>
          <w:p w14:paraId="35842C75" w14:textId="77777777" w:rsidR="005F1AEA" w:rsidRPr="00A947BD" w:rsidRDefault="00000000" w:rsidP="00A947BD">
            <w:pPr>
              <w:pStyle w:val="a4"/>
              <w:ind w:right="45"/>
              <w:jc w:val="center"/>
              <w:rPr>
                <w:sz w:val="18"/>
                <w:szCs w:val="18"/>
              </w:rPr>
            </w:pPr>
            <w:r w:rsidRPr="00A947BD">
              <w:rPr>
                <w:rFonts w:hint="eastAsia"/>
                <w:sz w:val="18"/>
                <w:szCs w:val="18"/>
              </w:rPr>
              <w:t>8.9</w:t>
            </w:r>
          </w:p>
        </w:tc>
        <w:tc>
          <w:tcPr>
            <w:tcW w:w="720" w:type="dxa"/>
          </w:tcPr>
          <w:p w14:paraId="2AAA6084" w14:textId="77777777" w:rsidR="005F1AEA" w:rsidRPr="00A947BD" w:rsidRDefault="00000000" w:rsidP="00A947BD">
            <w:pPr>
              <w:pStyle w:val="a4"/>
              <w:ind w:right="45"/>
              <w:jc w:val="center"/>
              <w:rPr>
                <w:sz w:val="18"/>
                <w:szCs w:val="18"/>
              </w:rPr>
            </w:pPr>
            <w:r w:rsidRPr="00A947BD">
              <w:rPr>
                <w:rFonts w:hint="eastAsia"/>
                <w:sz w:val="18"/>
                <w:szCs w:val="18"/>
              </w:rPr>
              <w:t>6.8</w:t>
            </w:r>
          </w:p>
        </w:tc>
        <w:tc>
          <w:tcPr>
            <w:tcW w:w="720" w:type="dxa"/>
          </w:tcPr>
          <w:p w14:paraId="654583E3" w14:textId="77777777" w:rsidR="005F1AEA" w:rsidRPr="00A947BD" w:rsidRDefault="00000000" w:rsidP="00A947BD">
            <w:pPr>
              <w:pStyle w:val="a4"/>
              <w:ind w:right="45"/>
              <w:jc w:val="center"/>
              <w:rPr>
                <w:sz w:val="18"/>
                <w:szCs w:val="18"/>
              </w:rPr>
            </w:pPr>
            <w:r w:rsidRPr="00A947BD">
              <w:rPr>
                <w:rFonts w:hint="eastAsia"/>
                <w:sz w:val="18"/>
                <w:szCs w:val="18"/>
              </w:rPr>
              <w:t>7.6</w:t>
            </w:r>
          </w:p>
        </w:tc>
        <w:tc>
          <w:tcPr>
            <w:tcW w:w="555" w:type="dxa"/>
          </w:tcPr>
          <w:p w14:paraId="36E196CC" w14:textId="77777777" w:rsidR="005F1AEA" w:rsidRPr="00A947BD" w:rsidRDefault="00000000" w:rsidP="00A947BD">
            <w:pPr>
              <w:pStyle w:val="a4"/>
              <w:ind w:right="45"/>
              <w:jc w:val="center"/>
              <w:rPr>
                <w:sz w:val="18"/>
                <w:szCs w:val="18"/>
              </w:rPr>
            </w:pPr>
            <w:r w:rsidRPr="00A947BD">
              <w:rPr>
                <w:rFonts w:hint="eastAsia"/>
                <w:sz w:val="18"/>
                <w:szCs w:val="18"/>
              </w:rPr>
              <w:t>2.3</w:t>
            </w:r>
          </w:p>
        </w:tc>
      </w:tr>
      <w:tr w:rsidR="005F1AEA" w:rsidRPr="00A947BD" w14:paraId="2C8459CC" w14:textId="77777777">
        <w:trPr>
          <w:trHeight w:val="304"/>
          <w:jc w:val="center"/>
        </w:trPr>
        <w:tc>
          <w:tcPr>
            <w:tcW w:w="923" w:type="dxa"/>
            <w:vMerge/>
          </w:tcPr>
          <w:p w14:paraId="7899223D" w14:textId="77777777" w:rsidR="005F1AEA" w:rsidRPr="00A947BD" w:rsidRDefault="005F1AEA" w:rsidP="00A947BD">
            <w:pPr>
              <w:pStyle w:val="a4"/>
              <w:ind w:right="45"/>
              <w:rPr>
                <w:sz w:val="18"/>
                <w:szCs w:val="18"/>
              </w:rPr>
            </w:pPr>
          </w:p>
        </w:tc>
        <w:tc>
          <w:tcPr>
            <w:tcW w:w="667" w:type="dxa"/>
          </w:tcPr>
          <w:p w14:paraId="25C380C3" w14:textId="77777777" w:rsidR="005F1AEA" w:rsidRPr="00A947BD" w:rsidRDefault="00000000" w:rsidP="00A947BD">
            <w:pPr>
              <w:pStyle w:val="a4"/>
              <w:ind w:right="45"/>
              <w:jc w:val="center"/>
              <w:rPr>
                <w:sz w:val="18"/>
                <w:szCs w:val="18"/>
              </w:rPr>
            </w:pPr>
            <w:r w:rsidRPr="00A947BD">
              <w:rPr>
                <w:rFonts w:hint="eastAsia"/>
                <w:sz w:val="18"/>
                <w:szCs w:val="18"/>
              </w:rPr>
              <w:t>5min</w:t>
            </w:r>
          </w:p>
        </w:tc>
        <w:tc>
          <w:tcPr>
            <w:tcW w:w="730" w:type="dxa"/>
          </w:tcPr>
          <w:p w14:paraId="582F8364" w14:textId="77777777" w:rsidR="005F1AEA" w:rsidRPr="00A947BD" w:rsidRDefault="00000000" w:rsidP="00A947BD">
            <w:pPr>
              <w:pStyle w:val="a4"/>
              <w:ind w:right="45"/>
              <w:jc w:val="center"/>
              <w:rPr>
                <w:sz w:val="18"/>
                <w:szCs w:val="18"/>
              </w:rPr>
            </w:pPr>
            <w:r w:rsidRPr="00A947BD">
              <w:rPr>
                <w:rFonts w:hint="eastAsia"/>
                <w:sz w:val="18"/>
                <w:szCs w:val="18"/>
              </w:rPr>
              <w:t>6.6</w:t>
            </w:r>
          </w:p>
        </w:tc>
        <w:tc>
          <w:tcPr>
            <w:tcW w:w="720" w:type="dxa"/>
          </w:tcPr>
          <w:p w14:paraId="31D08944" w14:textId="77777777" w:rsidR="005F1AEA" w:rsidRPr="00A947BD" w:rsidRDefault="00000000" w:rsidP="00A947BD">
            <w:pPr>
              <w:pStyle w:val="a4"/>
              <w:ind w:right="45"/>
              <w:jc w:val="center"/>
              <w:rPr>
                <w:sz w:val="18"/>
                <w:szCs w:val="18"/>
              </w:rPr>
            </w:pPr>
            <w:r w:rsidRPr="00A947BD">
              <w:rPr>
                <w:rFonts w:hint="eastAsia"/>
                <w:sz w:val="18"/>
                <w:szCs w:val="18"/>
              </w:rPr>
              <w:t>8.9</w:t>
            </w:r>
          </w:p>
        </w:tc>
        <w:tc>
          <w:tcPr>
            <w:tcW w:w="760" w:type="dxa"/>
          </w:tcPr>
          <w:p w14:paraId="282ECBCC" w14:textId="77777777" w:rsidR="005F1AEA" w:rsidRPr="00A947BD" w:rsidRDefault="00000000" w:rsidP="00A947BD">
            <w:pPr>
              <w:pStyle w:val="a4"/>
              <w:ind w:right="45"/>
              <w:jc w:val="center"/>
              <w:rPr>
                <w:sz w:val="18"/>
                <w:szCs w:val="18"/>
              </w:rPr>
            </w:pPr>
            <w:r w:rsidRPr="00A947BD">
              <w:rPr>
                <w:rFonts w:hint="eastAsia"/>
                <w:sz w:val="18"/>
                <w:szCs w:val="18"/>
              </w:rPr>
              <w:t>7.6</w:t>
            </w:r>
          </w:p>
        </w:tc>
        <w:tc>
          <w:tcPr>
            <w:tcW w:w="780" w:type="dxa"/>
          </w:tcPr>
          <w:p w14:paraId="264D1FA3" w14:textId="77777777" w:rsidR="005F1AEA" w:rsidRPr="00A947BD" w:rsidRDefault="00000000" w:rsidP="00A947BD">
            <w:pPr>
              <w:pStyle w:val="a4"/>
              <w:ind w:right="45"/>
              <w:jc w:val="center"/>
              <w:rPr>
                <w:sz w:val="18"/>
                <w:szCs w:val="18"/>
              </w:rPr>
            </w:pPr>
            <w:r w:rsidRPr="00A947BD">
              <w:rPr>
                <w:rFonts w:hint="eastAsia"/>
                <w:sz w:val="18"/>
                <w:szCs w:val="18"/>
              </w:rPr>
              <w:t>6.6</w:t>
            </w:r>
          </w:p>
        </w:tc>
        <w:tc>
          <w:tcPr>
            <w:tcW w:w="750" w:type="dxa"/>
          </w:tcPr>
          <w:p w14:paraId="77C37179" w14:textId="77777777" w:rsidR="005F1AEA" w:rsidRPr="00A947BD" w:rsidRDefault="00000000" w:rsidP="00A947BD">
            <w:pPr>
              <w:pStyle w:val="a4"/>
              <w:ind w:right="45"/>
              <w:jc w:val="center"/>
              <w:rPr>
                <w:sz w:val="18"/>
                <w:szCs w:val="18"/>
              </w:rPr>
            </w:pPr>
            <w:r w:rsidRPr="00A947BD">
              <w:rPr>
                <w:rFonts w:hint="eastAsia"/>
                <w:sz w:val="18"/>
                <w:szCs w:val="18"/>
              </w:rPr>
              <w:t>14.5</w:t>
            </w:r>
          </w:p>
        </w:tc>
        <w:tc>
          <w:tcPr>
            <w:tcW w:w="750" w:type="dxa"/>
          </w:tcPr>
          <w:p w14:paraId="1FE5372E" w14:textId="77777777" w:rsidR="005F1AEA" w:rsidRPr="00A947BD" w:rsidRDefault="00000000" w:rsidP="00A947BD">
            <w:pPr>
              <w:pStyle w:val="a4"/>
              <w:ind w:right="45"/>
              <w:jc w:val="center"/>
              <w:rPr>
                <w:sz w:val="18"/>
                <w:szCs w:val="18"/>
              </w:rPr>
            </w:pPr>
            <w:r w:rsidRPr="00A947BD">
              <w:rPr>
                <w:rFonts w:hint="eastAsia"/>
                <w:sz w:val="18"/>
                <w:szCs w:val="18"/>
              </w:rPr>
              <w:t>4.9</w:t>
            </w:r>
          </w:p>
        </w:tc>
        <w:tc>
          <w:tcPr>
            <w:tcW w:w="950" w:type="dxa"/>
          </w:tcPr>
          <w:p w14:paraId="37829BE1" w14:textId="77777777" w:rsidR="005F1AEA" w:rsidRPr="00A947BD" w:rsidRDefault="00000000" w:rsidP="00A947BD">
            <w:pPr>
              <w:pStyle w:val="a4"/>
              <w:ind w:right="45"/>
              <w:jc w:val="center"/>
              <w:rPr>
                <w:sz w:val="18"/>
                <w:szCs w:val="18"/>
              </w:rPr>
            </w:pPr>
            <w:r w:rsidRPr="00A947BD">
              <w:rPr>
                <w:rFonts w:hint="eastAsia"/>
                <w:sz w:val="18"/>
                <w:szCs w:val="18"/>
              </w:rPr>
              <w:t>4.9</w:t>
            </w:r>
          </w:p>
        </w:tc>
        <w:tc>
          <w:tcPr>
            <w:tcW w:w="760" w:type="dxa"/>
          </w:tcPr>
          <w:p w14:paraId="28A2DB1C" w14:textId="77777777" w:rsidR="005F1AEA" w:rsidRPr="00A947BD" w:rsidRDefault="00000000" w:rsidP="00A947BD">
            <w:pPr>
              <w:pStyle w:val="a4"/>
              <w:ind w:right="45"/>
              <w:jc w:val="center"/>
              <w:rPr>
                <w:sz w:val="18"/>
                <w:szCs w:val="18"/>
              </w:rPr>
            </w:pPr>
            <w:r w:rsidRPr="00A947BD">
              <w:rPr>
                <w:rFonts w:hint="eastAsia"/>
                <w:sz w:val="18"/>
                <w:szCs w:val="18"/>
              </w:rPr>
              <w:t>5.1</w:t>
            </w:r>
          </w:p>
        </w:tc>
        <w:tc>
          <w:tcPr>
            <w:tcW w:w="750" w:type="dxa"/>
          </w:tcPr>
          <w:p w14:paraId="0ABC88E2" w14:textId="77777777" w:rsidR="005F1AEA" w:rsidRPr="00A947BD" w:rsidRDefault="00000000" w:rsidP="00A947BD">
            <w:pPr>
              <w:pStyle w:val="a4"/>
              <w:ind w:right="45"/>
              <w:jc w:val="center"/>
              <w:rPr>
                <w:sz w:val="18"/>
                <w:szCs w:val="18"/>
              </w:rPr>
            </w:pPr>
            <w:r w:rsidRPr="00A947BD">
              <w:rPr>
                <w:rFonts w:hint="eastAsia"/>
                <w:sz w:val="18"/>
                <w:szCs w:val="18"/>
              </w:rPr>
              <w:t>9.1</w:t>
            </w:r>
          </w:p>
        </w:tc>
        <w:tc>
          <w:tcPr>
            <w:tcW w:w="720" w:type="dxa"/>
          </w:tcPr>
          <w:p w14:paraId="7DDBF30E" w14:textId="77777777" w:rsidR="005F1AEA" w:rsidRPr="00A947BD" w:rsidRDefault="00000000" w:rsidP="00A947BD">
            <w:pPr>
              <w:pStyle w:val="a4"/>
              <w:ind w:right="45"/>
              <w:jc w:val="center"/>
              <w:rPr>
                <w:sz w:val="18"/>
                <w:szCs w:val="18"/>
              </w:rPr>
            </w:pPr>
            <w:r w:rsidRPr="00A947BD">
              <w:rPr>
                <w:rFonts w:hint="eastAsia"/>
                <w:sz w:val="18"/>
                <w:szCs w:val="18"/>
              </w:rPr>
              <w:t>6.8</w:t>
            </w:r>
          </w:p>
        </w:tc>
        <w:tc>
          <w:tcPr>
            <w:tcW w:w="720" w:type="dxa"/>
          </w:tcPr>
          <w:p w14:paraId="7A085FB0" w14:textId="77777777" w:rsidR="005F1AEA" w:rsidRPr="00A947BD" w:rsidRDefault="00000000" w:rsidP="00A947BD">
            <w:pPr>
              <w:pStyle w:val="a4"/>
              <w:ind w:right="45"/>
              <w:jc w:val="center"/>
              <w:rPr>
                <w:sz w:val="18"/>
                <w:szCs w:val="18"/>
              </w:rPr>
            </w:pPr>
            <w:r w:rsidRPr="00A947BD">
              <w:rPr>
                <w:rFonts w:hint="eastAsia"/>
                <w:sz w:val="18"/>
                <w:szCs w:val="18"/>
              </w:rPr>
              <w:t>7.5</w:t>
            </w:r>
          </w:p>
        </w:tc>
        <w:tc>
          <w:tcPr>
            <w:tcW w:w="555" w:type="dxa"/>
          </w:tcPr>
          <w:p w14:paraId="2E4BC9AA" w14:textId="77777777" w:rsidR="005F1AEA" w:rsidRPr="00A947BD" w:rsidRDefault="00000000" w:rsidP="00A947BD">
            <w:pPr>
              <w:pStyle w:val="a4"/>
              <w:ind w:right="45"/>
              <w:jc w:val="center"/>
              <w:rPr>
                <w:sz w:val="18"/>
                <w:szCs w:val="18"/>
              </w:rPr>
            </w:pPr>
            <w:r w:rsidRPr="00A947BD">
              <w:rPr>
                <w:rFonts w:hint="eastAsia"/>
                <w:sz w:val="18"/>
                <w:szCs w:val="18"/>
              </w:rPr>
              <w:t>2.9</w:t>
            </w:r>
          </w:p>
        </w:tc>
      </w:tr>
      <w:tr w:rsidR="005F1AEA" w:rsidRPr="00A947BD" w14:paraId="2FC4E8F2" w14:textId="77777777">
        <w:trPr>
          <w:jc w:val="center"/>
        </w:trPr>
        <w:tc>
          <w:tcPr>
            <w:tcW w:w="923" w:type="dxa"/>
            <w:vMerge w:val="restart"/>
          </w:tcPr>
          <w:p w14:paraId="6C75B52F" w14:textId="77777777" w:rsidR="005F1AEA" w:rsidRPr="00A947BD" w:rsidRDefault="00000000" w:rsidP="00A947BD">
            <w:pPr>
              <w:pStyle w:val="a4"/>
              <w:ind w:right="45"/>
              <w:jc w:val="center"/>
              <w:rPr>
                <w:sz w:val="18"/>
                <w:szCs w:val="18"/>
              </w:rPr>
            </w:pPr>
            <w:r w:rsidRPr="00A947BD">
              <w:rPr>
                <w:rFonts w:hint="eastAsia"/>
                <w:sz w:val="18"/>
                <w:szCs w:val="18"/>
              </w:rPr>
              <w:t>极</w:t>
            </w:r>
          </w:p>
          <w:p w14:paraId="7AB4B040" w14:textId="77777777" w:rsidR="005F1AEA" w:rsidRPr="00A947BD" w:rsidRDefault="00000000" w:rsidP="00A947BD">
            <w:pPr>
              <w:pStyle w:val="a4"/>
              <w:ind w:right="45"/>
              <w:jc w:val="center"/>
              <w:rPr>
                <w:sz w:val="18"/>
                <w:szCs w:val="18"/>
              </w:rPr>
            </w:pPr>
            <w:r w:rsidRPr="00A947BD">
              <w:rPr>
                <w:rFonts w:hint="eastAsia"/>
                <w:sz w:val="18"/>
                <w:szCs w:val="18"/>
              </w:rPr>
              <w:t>差</w:t>
            </w:r>
          </w:p>
        </w:tc>
        <w:tc>
          <w:tcPr>
            <w:tcW w:w="667" w:type="dxa"/>
          </w:tcPr>
          <w:p w14:paraId="00DA81E9" w14:textId="77777777" w:rsidR="005F1AEA" w:rsidRPr="00A947BD" w:rsidRDefault="00000000" w:rsidP="00A947BD">
            <w:pPr>
              <w:pStyle w:val="a4"/>
              <w:ind w:right="45"/>
              <w:jc w:val="center"/>
              <w:rPr>
                <w:sz w:val="18"/>
                <w:szCs w:val="18"/>
              </w:rPr>
            </w:pPr>
            <w:r w:rsidRPr="00A947BD">
              <w:rPr>
                <w:rFonts w:hint="eastAsia"/>
                <w:sz w:val="18"/>
                <w:szCs w:val="18"/>
              </w:rPr>
              <w:t>30s</w:t>
            </w:r>
          </w:p>
        </w:tc>
        <w:tc>
          <w:tcPr>
            <w:tcW w:w="730" w:type="dxa"/>
          </w:tcPr>
          <w:p w14:paraId="59B68875" w14:textId="77777777" w:rsidR="005F1AEA" w:rsidRPr="00A947BD" w:rsidRDefault="00000000" w:rsidP="00A947BD">
            <w:pPr>
              <w:pStyle w:val="a4"/>
              <w:ind w:right="45"/>
              <w:jc w:val="center"/>
              <w:rPr>
                <w:sz w:val="18"/>
                <w:szCs w:val="18"/>
              </w:rPr>
            </w:pPr>
            <w:r w:rsidRPr="00A947BD">
              <w:rPr>
                <w:rFonts w:hint="eastAsia"/>
                <w:sz w:val="18"/>
                <w:szCs w:val="18"/>
              </w:rPr>
              <w:t>30</w:t>
            </w:r>
          </w:p>
        </w:tc>
        <w:tc>
          <w:tcPr>
            <w:tcW w:w="720" w:type="dxa"/>
          </w:tcPr>
          <w:p w14:paraId="4A9DCEEA" w14:textId="77777777" w:rsidR="005F1AEA" w:rsidRPr="00A947BD" w:rsidRDefault="00000000" w:rsidP="00A947BD">
            <w:pPr>
              <w:pStyle w:val="a4"/>
              <w:ind w:right="45"/>
              <w:jc w:val="center"/>
              <w:rPr>
                <w:sz w:val="18"/>
                <w:szCs w:val="18"/>
              </w:rPr>
            </w:pPr>
            <w:r w:rsidRPr="00A947BD">
              <w:rPr>
                <w:rFonts w:hint="eastAsia"/>
                <w:sz w:val="18"/>
                <w:szCs w:val="18"/>
              </w:rPr>
              <w:t>35</w:t>
            </w:r>
          </w:p>
        </w:tc>
        <w:tc>
          <w:tcPr>
            <w:tcW w:w="760" w:type="dxa"/>
          </w:tcPr>
          <w:p w14:paraId="2317C738" w14:textId="77777777" w:rsidR="005F1AEA" w:rsidRPr="00A947BD" w:rsidRDefault="00000000" w:rsidP="00A947BD">
            <w:pPr>
              <w:pStyle w:val="a4"/>
              <w:ind w:right="45"/>
              <w:jc w:val="center"/>
              <w:rPr>
                <w:sz w:val="18"/>
                <w:szCs w:val="18"/>
              </w:rPr>
            </w:pPr>
            <w:r w:rsidRPr="00A947BD">
              <w:rPr>
                <w:rFonts w:hint="eastAsia"/>
                <w:sz w:val="18"/>
                <w:szCs w:val="18"/>
              </w:rPr>
              <w:t>20</w:t>
            </w:r>
          </w:p>
        </w:tc>
        <w:tc>
          <w:tcPr>
            <w:tcW w:w="780" w:type="dxa"/>
          </w:tcPr>
          <w:p w14:paraId="62426B82" w14:textId="77777777" w:rsidR="005F1AEA" w:rsidRPr="00A947BD" w:rsidRDefault="00000000" w:rsidP="00A947BD">
            <w:pPr>
              <w:pStyle w:val="a4"/>
              <w:ind w:right="45"/>
              <w:jc w:val="center"/>
              <w:rPr>
                <w:sz w:val="18"/>
                <w:szCs w:val="18"/>
              </w:rPr>
            </w:pPr>
            <w:r w:rsidRPr="00A947BD">
              <w:rPr>
                <w:rFonts w:hint="eastAsia"/>
                <w:sz w:val="18"/>
                <w:szCs w:val="18"/>
              </w:rPr>
              <w:t>18</w:t>
            </w:r>
          </w:p>
        </w:tc>
        <w:tc>
          <w:tcPr>
            <w:tcW w:w="750" w:type="dxa"/>
          </w:tcPr>
          <w:p w14:paraId="292354F6" w14:textId="77777777" w:rsidR="005F1AEA" w:rsidRPr="00A947BD" w:rsidRDefault="00000000" w:rsidP="00A947BD">
            <w:pPr>
              <w:pStyle w:val="a4"/>
              <w:ind w:right="45"/>
              <w:jc w:val="center"/>
              <w:rPr>
                <w:sz w:val="18"/>
                <w:szCs w:val="18"/>
              </w:rPr>
            </w:pPr>
            <w:r w:rsidRPr="00A947BD">
              <w:rPr>
                <w:rFonts w:hint="eastAsia"/>
                <w:sz w:val="18"/>
                <w:szCs w:val="18"/>
              </w:rPr>
              <w:t>18</w:t>
            </w:r>
          </w:p>
        </w:tc>
        <w:tc>
          <w:tcPr>
            <w:tcW w:w="750" w:type="dxa"/>
          </w:tcPr>
          <w:p w14:paraId="4B7F2913" w14:textId="77777777" w:rsidR="005F1AEA" w:rsidRPr="00A947BD" w:rsidRDefault="00000000" w:rsidP="00A947BD">
            <w:pPr>
              <w:pStyle w:val="a4"/>
              <w:ind w:right="45"/>
              <w:jc w:val="center"/>
              <w:rPr>
                <w:sz w:val="18"/>
                <w:szCs w:val="18"/>
              </w:rPr>
            </w:pPr>
            <w:r w:rsidRPr="00A947BD">
              <w:rPr>
                <w:rFonts w:hint="eastAsia"/>
                <w:sz w:val="18"/>
                <w:szCs w:val="18"/>
              </w:rPr>
              <w:t>10</w:t>
            </w:r>
          </w:p>
        </w:tc>
        <w:tc>
          <w:tcPr>
            <w:tcW w:w="950" w:type="dxa"/>
          </w:tcPr>
          <w:p w14:paraId="68579138" w14:textId="77777777" w:rsidR="005F1AEA" w:rsidRPr="00A947BD" w:rsidRDefault="00000000" w:rsidP="00A947BD">
            <w:pPr>
              <w:pStyle w:val="a4"/>
              <w:ind w:right="45"/>
              <w:jc w:val="center"/>
              <w:rPr>
                <w:sz w:val="18"/>
                <w:szCs w:val="18"/>
              </w:rPr>
            </w:pPr>
            <w:r w:rsidRPr="00A947BD">
              <w:rPr>
                <w:rFonts w:hint="eastAsia"/>
                <w:sz w:val="18"/>
                <w:szCs w:val="18"/>
              </w:rPr>
              <w:t>20</w:t>
            </w:r>
          </w:p>
        </w:tc>
        <w:tc>
          <w:tcPr>
            <w:tcW w:w="760" w:type="dxa"/>
          </w:tcPr>
          <w:p w14:paraId="026B10F3" w14:textId="77777777" w:rsidR="005F1AEA" w:rsidRPr="00A947BD" w:rsidRDefault="00000000" w:rsidP="00A947BD">
            <w:pPr>
              <w:pStyle w:val="a4"/>
              <w:ind w:right="45"/>
              <w:jc w:val="center"/>
              <w:rPr>
                <w:sz w:val="18"/>
                <w:szCs w:val="18"/>
              </w:rPr>
            </w:pPr>
            <w:r w:rsidRPr="00A947BD">
              <w:rPr>
                <w:rFonts w:hint="eastAsia"/>
                <w:sz w:val="18"/>
                <w:szCs w:val="18"/>
              </w:rPr>
              <w:t>12</w:t>
            </w:r>
          </w:p>
        </w:tc>
        <w:tc>
          <w:tcPr>
            <w:tcW w:w="750" w:type="dxa"/>
          </w:tcPr>
          <w:p w14:paraId="6075FA90" w14:textId="77777777" w:rsidR="005F1AEA" w:rsidRPr="00A947BD" w:rsidRDefault="00000000" w:rsidP="00A947BD">
            <w:pPr>
              <w:pStyle w:val="a4"/>
              <w:ind w:right="45"/>
              <w:jc w:val="center"/>
              <w:rPr>
                <w:sz w:val="18"/>
                <w:szCs w:val="18"/>
              </w:rPr>
            </w:pPr>
            <w:r w:rsidRPr="00A947BD">
              <w:rPr>
                <w:rFonts w:hint="eastAsia"/>
                <w:sz w:val="18"/>
                <w:szCs w:val="18"/>
              </w:rPr>
              <w:t>30</w:t>
            </w:r>
          </w:p>
        </w:tc>
        <w:tc>
          <w:tcPr>
            <w:tcW w:w="720" w:type="dxa"/>
          </w:tcPr>
          <w:p w14:paraId="291A60AD" w14:textId="77777777" w:rsidR="005F1AEA" w:rsidRPr="00A947BD" w:rsidRDefault="00000000" w:rsidP="00A947BD">
            <w:pPr>
              <w:pStyle w:val="a4"/>
              <w:ind w:right="45"/>
              <w:jc w:val="center"/>
              <w:rPr>
                <w:sz w:val="18"/>
                <w:szCs w:val="18"/>
              </w:rPr>
            </w:pPr>
            <w:r w:rsidRPr="00A947BD">
              <w:rPr>
                <w:rFonts w:hint="eastAsia"/>
                <w:sz w:val="18"/>
                <w:szCs w:val="18"/>
              </w:rPr>
              <w:t>8</w:t>
            </w:r>
          </w:p>
        </w:tc>
        <w:tc>
          <w:tcPr>
            <w:tcW w:w="720" w:type="dxa"/>
          </w:tcPr>
          <w:p w14:paraId="73FB88B6" w14:textId="77777777" w:rsidR="005F1AEA" w:rsidRPr="00A947BD" w:rsidRDefault="00000000" w:rsidP="00A947BD">
            <w:pPr>
              <w:pStyle w:val="a4"/>
              <w:ind w:right="45"/>
              <w:jc w:val="center"/>
              <w:rPr>
                <w:sz w:val="18"/>
                <w:szCs w:val="18"/>
              </w:rPr>
            </w:pPr>
            <w:r w:rsidRPr="00A947BD">
              <w:rPr>
                <w:rFonts w:hint="eastAsia"/>
                <w:sz w:val="18"/>
                <w:szCs w:val="18"/>
              </w:rPr>
              <w:t>35</w:t>
            </w:r>
          </w:p>
        </w:tc>
        <w:tc>
          <w:tcPr>
            <w:tcW w:w="555" w:type="dxa"/>
          </w:tcPr>
          <w:p w14:paraId="13B8B358" w14:textId="77777777" w:rsidR="005F1AEA" w:rsidRPr="00A947BD" w:rsidRDefault="005F1AEA" w:rsidP="00A947BD">
            <w:pPr>
              <w:pStyle w:val="a4"/>
              <w:ind w:right="45"/>
              <w:jc w:val="center"/>
              <w:rPr>
                <w:sz w:val="18"/>
                <w:szCs w:val="18"/>
              </w:rPr>
            </w:pPr>
          </w:p>
        </w:tc>
      </w:tr>
      <w:tr w:rsidR="005F1AEA" w:rsidRPr="00A947BD" w14:paraId="2CDE8446" w14:textId="77777777">
        <w:trPr>
          <w:jc w:val="center"/>
        </w:trPr>
        <w:tc>
          <w:tcPr>
            <w:tcW w:w="923" w:type="dxa"/>
            <w:vMerge/>
          </w:tcPr>
          <w:p w14:paraId="30296BAC" w14:textId="77777777" w:rsidR="005F1AEA" w:rsidRPr="00A947BD" w:rsidRDefault="005F1AEA" w:rsidP="00A947BD">
            <w:pPr>
              <w:pStyle w:val="a4"/>
              <w:ind w:right="45"/>
              <w:rPr>
                <w:sz w:val="18"/>
                <w:szCs w:val="18"/>
              </w:rPr>
            </w:pPr>
          </w:p>
        </w:tc>
        <w:tc>
          <w:tcPr>
            <w:tcW w:w="667" w:type="dxa"/>
          </w:tcPr>
          <w:p w14:paraId="40148492" w14:textId="77777777" w:rsidR="005F1AEA" w:rsidRPr="00A947BD" w:rsidRDefault="00000000" w:rsidP="00A947BD">
            <w:pPr>
              <w:pStyle w:val="a4"/>
              <w:ind w:right="45"/>
              <w:jc w:val="center"/>
              <w:rPr>
                <w:sz w:val="18"/>
                <w:szCs w:val="18"/>
              </w:rPr>
            </w:pPr>
            <w:r w:rsidRPr="00A947BD">
              <w:rPr>
                <w:rFonts w:hint="eastAsia"/>
                <w:sz w:val="18"/>
                <w:szCs w:val="18"/>
              </w:rPr>
              <w:t>5min</w:t>
            </w:r>
          </w:p>
        </w:tc>
        <w:tc>
          <w:tcPr>
            <w:tcW w:w="730" w:type="dxa"/>
          </w:tcPr>
          <w:p w14:paraId="6E2E9BC5" w14:textId="77777777" w:rsidR="005F1AEA" w:rsidRPr="00A947BD" w:rsidRDefault="00000000" w:rsidP="00A947BD">
            <w:pPr>
              <w:pStyle w:val="a4"/>
              <w:ind w:right="45"/>
              <w:jc w:val="center"/>
              <w:rPr>
                <w:sz w:val="18"/>
                <w:szCs w:val="18"/>
              </w:rPr>
            </w:pPr>
            <w:r w:rsidRPr="00A947BD">
              <w:rPr>
                <w:rFonts w:hint="eastAsia"/>
                <w:sz w:val="18"/>
                <w:szCs w:val="18"/>
              </w:rPr>
              <w:t>15</w:t>
            </w:r>
          </w:p>
        </w:tc>
        <w:tc>
          <w:tcPr>
            <w:tcW w:w="720" w:type="dxa"/>
          </w:tcPr>
          <w:p w14:paraId="0D1AC064" w14:textId="77777777" w:rsidR="005F1AEA" w:rsidRPr="00A947BD" w:rsidRDefault="00000000" w:rsidP="00A947BD">
            <w:pPr>
              <w:pStyle w:val="a4"/>
              <w:ind w:right="45"/>
              <w:jc w:val="center"/>
              <w:rPr>
                <w:sz w:val="18"/>
                <w:szCs w:val="18"/>
              </w:rPr>
            </w:pPr>
            <w:r w:rsidRPr="00A947BD">
              <w:rPr>
                <w:rFonts w:hint="eastAsia"/>
                <w:sz w:val="18"/>
                <w:szCs w:val="18"/>
              </w:rPr>
              <w:t>23</w:t>
            </w:r>
          </w:p>
        </w:tc>
        <w:tc>
          <w:tcPr>
            <w:tcW w:w="760" w:type="dxa"/>
          </w:tcPr>
          <w:p w14:paraId="56537E7D" w14:textId="77777777" w:rsidR="005F1AEA" w:rsidRPr="00A947BD" w:rsidRDefault="00000000" w:rsidP="00A947BD">
            <w:pPr>
              <w:pStyle w:val="a4"/>
              <w:ind w:right="45"/>
              <w:jc w:val="center"/>
              <w:rPr>
                <w:sz w:val="18"/>
                <w:szCs w:val="18"/>
              </w:rPr>
            </w:pPr>
            <w:r w:rsidRPr="00A947BD">
              <w:rPr>
                <w:rFonts w:hint="eastAsia"/>
                <w:sz w:val="18"/>
                <w:szCs w:val="18"/>
              </w:rPr>
              <w:t>20</w:t>
            </w:r>
          </w:p>
        </w:tc>
        <w:tc>
          <w:tcPr>
            <w:tcW w:w="780" w:type="dxa"/>
          </w:tcPr>
          <w:p w14:paraId="5C286A29" w14:textId="77777777" w:rsidR="005F1AEA" w:rsidRPr="00A947BD" w:rsidRDefault="00000000" w:rsidP="00A947BD">
            <w:pPr>
              <w:pStyle w:val="a4"/>
              <w:ind w:right="45"/>
              <w:jc w:val="center"/>
              <w:rPr>
                <w:sz w:val="18"/>
                <w:szCs w:val="18"/>
              </w:rPr>
            </w:pPr>
            <w:r w:rsidRPr="00A947BD">
              <w:rPr>
                <w:rFonts w:hint="eastAsia"/>
                <w:sz w:val="18"/>
                <w:szCs w:val="18"/>
              </w:rPr>
              <w:t>19</w:t>
            </w:r>
          </w:p>
        </w:tc>
        <w:tc>
          <w:tcPr>
            <w:tcW w:w="750" w:type="dxa"/>
          </w:tcPr>
          <w:p w14:paraId="157D7E30" w14:textId="77777777" w:rsidR="005F1AEA" w:rsidRPr="00A947BD" w:rsidRDefault="00000000" w:rsidP="00A947BD">
            <w:pPr>
              <w:pStyle w:val="a4"/>
              <w:ind w:right="45"/>
              <w:jc w:val="center"/>
              <w:rPr>
                <w:sz w:val="18"/>
                <w:szCs w:val="18"/>
              </w:rPr>
            </w:pPr>
            <w:r w:rsidRPr="00A947BD">
              <w:rPr>
                <w:rFonts w:hint="eastAsia"/>
                <w:sz w:val="18"/>
                <w:szCs w:val="18"/>
              </w:rPr>
              <w:t>31</w:t>
            </w:r>
          </w:p>
        </w:tc>
        <w:tc>
          <w:tcPr>
            <w:tcW w:w="750" w:type="dxa"/>
          </w:tcPr>
          <w:p w14:paraId="0A5EC25F" w14:textId="77777777" w:rsidR="005F1AEA" w:rsidRPr="00A947BD" w:rsidRDefault="00000000" w:rsidP="00A947BD">
            <w:pPr>
              <w:pStyle w:val="a4"/>
              <w:ind w:right="45"/>
              <w:jc w:val="center"/>
              <w:rPr>
                <w:sz w:val="18"/>
                <w:szCs w:val="18"/>
              </w:rPr>
            </w:pPr>
            <w:r w:rsidRPr="00A947BD">
              <w:rPr>
                <w:rFonts w:hint="eastAsia"/>
                <w:sz w:val="18"/>
                <w:szCs w:val="18"/>
              </w:rPr>
              <w:t>13</w:t>
            </w:r>
          </w:p>
        </w:tc>
        <w:tc>
          <w:tcPr>
            <w:tcW w:w="950" w:type="dxa"/>
          </w:tcPr>
          <w:p w14:paraId="70535C33" w14:textId="77777777" w:rsidR="005F1AEA" w:rsidRPr="00A947BD" w:rsidRDefault="00000000" w:rsidP="00A947BD">
            <w:pPr>
              <w:pStyle w:val="a4"/>
              <w:ind w:right="45"/>
              <w:jc w:val="center"/>
              <w:rPr>
                <w:sz w:val="18"/>
                <w:szCs w:val="18"/>
              </w:rPr>
            </w:pPr>
            <w:r w:rsidRPr="00A947BD">
              <w:rPr>
                <w:rFonts w:hint="eastAsia"/>
                <w:sz w:val="18"/>
                <w:szCs w:val="18"/>
              </w:rPr>
              <w:t>12</w:t>
            </w:r>
          </w:p>
        </w:tc>
        <w:tc>
          <w:tcPr>
            <w:tcW w:w="760" w:type="dxa"/>
          </w:tcPr>
          <w:p w14:paraId="4904F861" w14:textId="77777777" w:rsidR="005F1AEA" w:rsidRPr="00A947BD" w:rsidRDefault="00000000" w:rsidP="00A947BD">
            <w:pPr>
              <w:pStyle w:val="a4"/>
              <w:ind w:right="45"/>
              <w:jc w:val="center"/>
              <w:rPr>
                <w:sz w:val="18"/>
                <w:szCs w:val="18"/>
              </w:rPr>
            </w:pPr>
            <w:r w:rsidRPr="00A947BD">
              <w:rPr>
                <w:rFonts w:hint="eastAsia"/>
                <w:sz w:val="18"/>
                <w:szCs w:val="18"/>
              </w:rPr>
              <w:t>11</w:t>
            </w:r>
          </w:p>
        </w:tc>
        <w:tc>
          <w:tcPr>
            <w:tcW w:w="750" w:type="dxa"/>
          </w:tcPr>
          <w:p w14:paraId="5EB971C9" w14:textId="77777777" w:rsidR="005F1AEA" w:rsidRPr="00A947BD" w:rsidRDefault="00000000" w:rsidP="00A947BD">
            <w:pPr>
              <w:pStyle w:val="a4"/>
              <w:ind w:right="45"/>
              <w:jc w:val="center"/>
              <w:rPr>
                <w:sz w:val="18"/>
                <w:szCs w:val="18"/>
              </w:rPr>
            </w:pPr>
            <w:r w:rsidRPr="00A947BD">
              <w:rPr>
                <w:rFonts w:hint="eastAsia"/>
                <w:sz w:val="18"/>
                <w:szCs w:val="18"/>
              </w:rPr>
              <w:t>30</w:t>
            </w:r>
          </w:p>
        </w:tc>
        <w:tc>
          <w:tcPr>
            <w:tcW w:w="720" w:type="dxa"/>
          </w:tcPr>
          <w:p w14:paraId="0B4F0FFA" w14:textId="77777777" w:rsidR="005F1AEA" w:rsidRPr="00A947BD" w:rsidRDefault="00000000" w:rsidP="00A947BD">
            <w:pPr>
              <w:pStyle w:val="a4"/>
              <w:ind w:right="45"/>
              <w:jc w:val="center"/>
              <w:rPr>
                <w:sz w:val="18"/>
                <w:szCs w:val="18"/>
              </w:rPr>
            </w:pPr>
            <w:r w:rsidRPr="00A947BD">
              <w:rPr>
                <w:rFonts w:hint="eastAsia"/>
                <w:sz w:val="18"/>
                <w:szCs w:val="18"/>
              </w:rPr>
              <w:t>15</w:t>
            </w:r>
          </w:p>
        </w:tc>
        <w:tc>
          <w:tcPr>
            <w:tcW w:w="720" w:type="dxa"/>
          </w:tcPr>
          <w:p w14:paraId="7324A922" w14:textId="77777777" w:rsidR="005F1AEA" w:rsidRPr="00A947BD" w:rsidRDefault="00000000" w:rsidP="00A947BD">
            <w:pPr>
              <w:pStyle w:val="a4"/>
              <w:ind w:right="45"/>
              <w:jc w:val="center"/>
              <w:rPr>
                <w:sz w:val="18"/>
                <w:szCs w:val="18"/>
              </w:rPr>
            </w:pPr>
            <w:r w:rsidRPr="00A947BD">
              <w:rPr>
                <w:rFonts w:hint="eastAsia"/>
                <w:sz w:val="18"/>
                <w:szCs w:val="18"/>
              </w:rPr>
              <w:t>30</w:t>
            </w:r>
          </w:p>
        </w:tc>
        <w:tc>
          <w:tcPr>
            <w:tcW w:w="555" w:type="dxa"/>
          </w:tcPr>
          <w:p w14:paraId="607969D9" w14:textId="77777777" w:rsidR="005F1AEA" w:rsidRPr="00A947BD" w:rsidRDefault="005F1AEA" w:rsidP="00A947BD">
            <w:pPr>
              <w:pStyle w:val="a4"/>
              <w:ind w:right="45"/>
              <w:jc w:val="center"/>
              <w:rPr>
                <w:sz w:val="18"/>
                <w:szCs w:val="18"/>
              </w:rPr>
            </w:pPr>
          </w:p>
        </w:tc>
      </w:tr>
    </w:tbl>
    <w:p w14:paraId="63473A0B" w14:textId="41139900" w:rsidR="005F1AEA" w:rsidRDefault="00000000" w:rsidP="00A947BD">
      <w:pPr>
        <w:pStyle w:val="a4"/>
        <w:spacing w:line="360" w:lineRule="auto"/>
        <w:ind w:right="47"/>
        <w:rPr>
          <w:spacing w:val="-3"/>
        </w:rPr>
      </w:pPr>
      <w:r>
        <w:rPr>
          <w:rFonts w:hint="eastAsia"/>
          <w:sz w:val="18"/>
          <w:szCs w:val="18"/>
        </w:rPr>
        <w:t>注：</w:t>
      </w:r>
      <w:r>
        <w:rPr>
          <w:rFonts w:ascii="微软雅黑" w:eastAsia="微软雅黑" w:hAnsi="微软雅黑" w:cs="微软雅黑" w:hint="eastAsia"/>
          <w:sz w:val="18"/>
          <w:szCs w:val="18"/>
        </w:rPr>
        <w:t>①、②为两种洗衣皂两次制备的混合样品。</w:t>
      </w:r>
    </w:p>
    <w:p w14:paraId="3E8AAFA8" w14:textId="77777777" w:rsidR="005F1AEA" w:rsidRDefault="00000000">
      <w:pPr>
        <w:spacing w:line="360" w:lineRule="auto"/>
        <w:rPr>
          <w:b/>
          <w:szCs w:val="21"/>
        </w:rPr>
      </w:pPr>
      <w:r>
        <w:rPr>
          <w:rFonts w:hint="eastAsia"/>
          <w:b/>
          <w:szCs w:val="21"/>
        </w:rPr>
        <w:t>四</w:t>
      </w:r>
      <w:r>
        <w:rPr>
          <w:b/>
          <w:szCs w:val="21"/>
        </w:rPr>
        <w:t>、</w:t>
      </w:r>
      <w:r>
        <w:rPr>
          <w:rFonts w:hint="eastAsia"/>
          <w:b/>
          <w:szCs w:val="21"/>
        </w:rPr>
        <w:t>标准中如果涉及专利</w:t>
      </w:r>
    </w:p>
    <w:p w14:paraId="69819CF1" w14:textId="77777777" w:rsidR="005F1AEA" w:rsidRDefault="00000000">
      <w:pPr>
        <w:adjustRightInd w:val="0"/>
        <w:snapToGrid w:val="0"/>
        <w:spacing w:line="360" w:lineRule="auto"/>
        <w:ind w:firstLineChars="200" w:firstLine="420"/>
        <w:rPr>
          <w:rFonts w:ascii="宋体"/>
          <w:szCs w:val="21"/>
          <w:highlight w:val="yellow"/>
        </w:rPr>
      </w:pPr>
      <w:r>
        <w:rPr>
          <w:rFonts w:ascii="宋体" w:hint="eastAsia"/>
          <w:szCs w:val="21"/>
        </w:rPr>
        <w:t>本标准中不涉及专利问题。</w:t>
      </w:r>
    </w:p>
    <w:p w14:paraId="2C6EAC62" w14:textId="77777777" w:rsidR="005F1AEA" w:rsidRDefault="00000000">
      <w:pPr>
        <w:spacing w:line="360" w:lineRule="auto"/>
        <w:rPr>
          <w:b/>
          <w:szCs w:val="21"/>
        </w:rPr>
      </w:pPr>
      <w:r>
        <w:rPr>
          <w:rFonts w:hint="eastAsia"/>
          <w:b/>
          <w:szCs w:val="21"/>
        </w:rPr>
        <w:t>五</w:t>
      </w:r>
      <w:r>
        <w:rPr>
          <w:b/>
          <w:szCs w:val="21"/>
        </w:rPr>
        <w:t>、</w:t>
      </w:r>
      <w:r>
        <w:rPr>
          <w:rFonts w:hint="eastAsia"/>
          <w:b/>
          <w:szCs w:val="21"/>
        </w:rPr>
        <w:t>预期达到的社会效益等情况、对产业发展的作用等情况</w:t>
      </w:r>
    </w:p>
    <w:p w14:paraId="2CD7F57B" w14:textId="77777777" w:rsidR="005F1AEA" w:rsidRDefault="00000000">
      <w:pPr>
        <w:pStyle w:val="a4"/>
        <w:spacing w:before="101" w:line="360" w:lineRule="auto"/>
        <w:ind w:left="142" w:right="47" w:firstLineChars="200" w:firstLine="396"/>
      </w:pPr>
      <w:r>
        <w:rPr>
          <w:spacing w:val="-6"/>
        </w:rPr>
        <w:t>本标准在修订过程中做了市场商品的数据调研</w:t>
      </w:r>
      <w:r>
        <w:rPr>
          <w:spacing w:val="-5"/>
        </w:rPr>
        <w:t>，力求产品质量和性能特性的有机结合，为该类产品的</w:t>
      </w:r>
      <w:r>
        <w:rPr>
          <w:spacing w:val="-7"/>
        </w:rPr>
        <w:t>生产企业提供一个技术创新、转化、扩散的平台，进而达到引导产业技术进步的目的。本标准</w:t>
      </w:r>
      <w:r>
        <w:rPr>
          <w:spacing w:val="-5"/>
        </w:rPr>
        <w:t>加强了与相关标准之间的一致性，以便于提高采标率。</w:t>
      </w:r>
      <w:r>
        <w:t xml:space="preserve"> </w:t>
      </w:r>
    </w:p>
    <w:p w14:paraId="73F14D44" w14:textId="77777777" w:rsidR="005F1AEA" w:rsidRDefault="00000000">
      <w:pPr>
        <w:spacing w:line="360" w:lineRule="auto"/>
        <w:rPr>
          <w:b/>
          <w:szCs w:val="21"/>
        </w:rPr>
      </w:pPr>
      <w:r>
        <w:rPr>
          <w:rFonts w:hint="eastAsia"/>
          <w:b/>
          <w:szCs w:val="21"/>
        </w:rPr>
        <w:t>六</w:t>
      </w:r>
      <w:r>
        <w:rPr>
          <w:b/>
          <w:szCs w:val="21"/>
        </w:rPr>
        <w:t>、</w:t>
      </w:r>
      <w:r>
        <w:rPr>
          <w:rFonts w:hint="eastAsia"/>
          <w:b/>
          <w:szCs w:val="21"/>
        </w:rPr>
        <w:t>采用国际标准和国外先进标准情况</w:t>
      </w:r>
    </w:p>
    <w:p w14:paraId="0B2E24E4" w14:textId="77777777" w:rsidR="005F1AEA" w:rsidRDefault="00000000">
      <w:pPr>
        <w:pStyle w:val="a4"/>
        <w:spacing w:before="1" w:line="360" w:lineRule="auto"/>
        <w:ind w:left="142" w:right="47" w:firstLineChars="200" w:firstLine="396"/>
      </w:pPr>
      <w:bookmarkStart w:id="0" w:name="_Hlk108629264"/>
      <w:r>
        <w:rPr>
          <w:spacing w:val="-6"/>
        </w:rPr>
        <w:t>国际标准</w:t>
      </w:r>
      <w:r>
        <w:rPr>
          <w:spacing w:val="-6"/>
        </w:rPr>
        <w:t xml:space="preserve">ISO </w:t>
      </w:r>
      <w:r>
        <w:rPr>
          <w:rFonts w:hint="eastAsia"/>
          <w:spacing w:val="-6"/>
        </w:rPr>
        <w:t>696</w:t>
      </w:r>
      <w:r>
        <w:rPr>
          <w:spacing w:val="-6"/>
        </w:rPr>
        <w:t>:197</w:t>
      </w:r>
      <w:r>
        <w:rPr>
          <w:rFonts w:hint="eastAsia"/>
          <w:spacing w:val="-6"/>
        </w:rPr>
        <w:t>5</w:t>
      </w:r>
      <w:r>
        <w:rPr>
          <w:spacing w:val="-6"/>
        </w:rPr>
        <w:t>《表面活性剂</w:t>
      </w:r>
      <w:r>
        <w:rPr>
          <w:spacing w:val="-6"/>
        </w:rPr>
        <w:t xml:space="preserve">  </w:t>
      </w:r>
      <w:r>
        <w:rPr>
          <w:rFonts w:hint="eastAsia"/>
          <w:spacing w:val="-6"/>
        </w:rPr>
        <w:t>发泡力</w:t>
      </w:r>
      <w:r>
        <w:rPr>
          <w:spacing w:val="-6"/>
        </w:rPr>
        <w:t>的测定</w:t>
      </w:r>
      <w:r>
        <w:rPr>
          <w:spacing w:val="-6"/>
        </w:rPr>
        <w:t xml:space="preserve">  </w:t>
      </w:r>
      <w:r>
        <w:rPr>
          <w:rFonts w:hint="eastAsia"/>
          <w:spacing w:val="-6"/>
        </w:rPr>
        <w:t>改进罗氏</w:t>
      </w:r>
      <w:r>
        <w:rPr>
          <w:rFonts w:hint="eastAsia"/>
          <w:spacing w:val="-6"/>
        </w:rPr>
        <w:t>(Ross-Miles)</w:t>
      </w:r>
      <w:r>
        <w:rPr>
          <w:spacing w:val="-6"/>
        </w:rPr>
        <w:t>法》被修改采用为</w:t>
      </w:r>
      <w:r>
        <w:rPr>
          <w:spacing w:val="-6"/>
        </w:rPr>
        <w:t xml:space="preserve">GB/T </w:t>
      </w:r>
      <w:r>
        <w:rPr>
          <w:rFonts w:hint="eastAsia"/>
          <w:spacing w:val="-6"/>
        </w:rPr>
        <w:t>7462</w:t>
      </w:r>
      <w:r>
        <w:rPr>
          <w:spacing w:val="-6"/>
        </w:rPr>
        <w:t>-</w:t>
      </w:r>
      <w:r>
        <w:rPr>
          <w:rFonts w:hint="eastAsia"/>
          <w:spacing w:val="-6"/>
        </w:rPr>
        <w:t>94</w:t>
      </w:r>
      <w:r>
        <w:rPr>
          <w:spacing w:val="-6"/>
        </w:rPr>
        <w:t>《表面活性剂</w:t>
      </w:r>
      <w:r>
        <w:rPr>
          <w:spacing w:val="-6"/>
        </w:rPr>
        <w:t xml:space="preserve">  </w:t>
      </w:r>
      <w:r>
        <w:rPr>
          <w:rFonts w:hint="eastAsia"/>
          <w:spacing w:val="-6"/>
        </w:rPr>
        <w:t>发泡力</w:t>
      </w:r>
      <w:r>
        <w:rPr>
          <w:spacing w:val="-6"/>
        </w:rPr>
        <w:t>的测定</w:t>
      </w:r>
      <w:r>
        <w:rPr>
          <w:spacing w:val="-6"/>
        </w:rPr>
        <w:t xml:space="preserve">  </w:t>
      </w:r>
      <w:r>
        <w:rPr>
          <w:rFonts w:hint="eastAsia"/>
          <w:spacing w:val="-6"/>
        </w:rPr>
        <w:t>改进</w:t>
      </w:r>
      <w:r>
        <w:rPr>
          <w:rFonts w:hint="eastAsia"/>
          <w:spacing w:val="-6"/>
        </w:rPr>
        <w:t>Ross-Miles</w:t>
      </w:r>
      <w:r>
        <w:rPr>
          <w:spacing w:val="-6"/>
        </w:rPr>
        <w:t>法》，属表面活性剂基础通用类方法标准。</w:t>
      </w:r>
      <w:r>
        <w:t xml:space="preserve"> </w:t>
      </w:r>
    </w:p>
    <w:p w14:paraId="0449E39F" w14:textId="77777777" w:rsidR="005F1AEA" w:rsidRDefault="00000000">
      <w:pPr>
        <w:spacing w:line="360" w:lineRule="auto"/>
        <w:ind w:firstLineChars="200" w:firstLine="420"/>
        <w:rPr>
          <w:szCs w:val="21"/>
          <w:highlight w:val="yellow"/>
        </w:rPr>
      </w:pPr>
      <w:r>
        <w:t>本标准水平为国内先进水平。</w:t>
      </w:r>
      <w:bookmarkEnd w:id="0"/>
    </w:p>
    <w:p w14:paraId="21AE055C" w14:textId="77777777" w:rsidR="005F1AEA" w:rsidRDefault="00000000">
      <w:pPr>
        <w:spacing w:line="360" w:lineRule="auto"/>
        <w:rPr>
          <w:b/>
          <w:szCs w:val="21"/>
        </w:rPr>
      </w:pPr>
      <w:r>
        <w:rPr>
          <w:rFonts w:hint="eastAsia"/>
          <w:b/>
          <w:szCs w:val="21"/>
        </w:rPr>
        <w:t>七</w:t>
      </w:r>
      <w:r>
        <w:rPr>
          <w:b/>
          <w:szCs w:val="21"/>
        </w:rPr>
        <w:t>、</w:t>
      </w:r>
      <w:r>
        <w:rPr>
          <w:rFonts w:hint="eastAsia"/>
          <w:b/>
          <w:szCs w:val="21"/>
        </w:rPr>
        <w:t>与现行相关法律、法规、规章及相关标准，特别是强制性标准的协调性</w:t>
      </w:r>
    </w:p>
    <w:p w14:paraId="2C104F8C" w14:textId="77777777" w:rsidR="005F1AEA" w:rsidRDefault="00000000">
      <w:pPr>
        <w:spacing w:line="360" w:lineRule="auto"/>
        <w:ind w:firstLineChars="200" w:firstLine="428"/>
        <w:rPr>
          <w:rFonts w:ascii="宋体" w:hAnsi="宋体" w:hint="eastAsia"/>
          <w:spacing w:val="2"/>
        </w:rPr>
      </w:pPr>
      <w:r>
        <w:rPr>
          <w:rFonts w:ascii="宋体" w:hAnsi="宋体" w:hint="eastAsia"/>
          <w:spacing w:val="2"/>
        </w:rPr>
        <w:t>本标准与现行相关法律、法规、规章及相关标准协调一致。</w:t>
      </w:r>
    </w:p>
    <w:p w14:paraId="08C87F63" w14:textId="77777777" w:rsidR="005F1AEA" w:rsidRDefault="00000000">
      <w:pPr>
        <w:spacing w:line="360" w:lineRule="auto"/>
        <w:rPr>
          <w:b/>
          <w:szCs w:val="21"/>
        </w:rPr>
      </w:pPr>
      <w:r>
        <w:rPr>
          <w:rFonts w:hint="eastAsia"/>
          <w:b/>
          <w:szCs w:val="21"/>
        </w:rPr>
        <w:t>八</w:t>
      </w:r>
      <w:r>
        <w:rPr>
          <w:b/>
          <w:szCs w:val="21"/>
        </w:rPr>
        <w:t>、</w:t>
      </w:r>
      <w:r>
        <w:rPr>
          <w:rFonts w:hint="eastAsia"/>
          <w:b/>
          <w:szCs w:val="21"/>
        </w:rPr>
        <w:t>重大分歧意见的处理经过和依据</w:t>
      </w:r>
    </w:p>
    <w:p w14:paraId="0ECB9E0F" w14:textId="77777777" w:rsidR="005F1AEA" w:rsidRDefault="00000000">
      <w:pPr>
        <w:adjustRightInd w:val="0"/>
        <w:snapToGrid w:val="0"/>
        <w:spacing w:line="360" w:lineRule="auto"/>
        <w:ind w:firstLineChars="200" w:firstLine="420"/>
        <w:jc w:val="left"/>
        <w:rPr>
          <w:rFonts w:ascii="宋体"/>
          <w:kern w:val="0"/>
          <w:szCs w:val="21"/>
        </w:rPr>
      </w:pPr>
      <w:r>
        <w:rPr>
          <w:rFonts w:ascii="宋体" w:hAnsi="宋体" w:hint="eastAsia"/>
          <w:kern w:val="0"/>
          <w:szCs w:val="21"/>
        </w:rPr>
        <w:t>无。</w:t>
      </w:r>
    </w:p>
    <w:p w14:paraId="347B558E" w14:textId="77777777" w:rsidR="005F1AEA" w:rsidRDefault="00000000">
      <w:pPr>
        <w:spacing w:line="360" w:lineRule="auto"/>
        <w:rPr>
          <w:b/>
          <w:szCs w:val="21"/>
        </w:rPr>
      </w:pPr>
      <w:r>
        <w:rPr>
          <w:rFonts w:hint="eastAsia"/>
          <w:b/>
          <w:szCs w:val="21"/>
        </w:rPr>
        <w:t>九</w:t>
      </w:r>
      <w:r>
        <w:rPr>
          <w:b/>
          <w:szCs w:val="21"/>
        </w:rPr>
        <w:t>、</w:t>
      </w:r>
      <w:r>
        <w:rPr>
          <w:rFonts w:hint="eastAsia"/>
          <w:b/>
          <w:szCs w:val="21"/>
        </w:rPr>
        <w:t>标准性质的建议说明</w:t>
      </w:r>
    </w:p>
    <w:p w14:paraId="7A8DF396" w14:textId="77777777" w:rsidR="005F1AEA" w:rsidRDefault="00000000">
      <w:pPr>
        <w:adjustRightInd w:val="0"/>
        <w:snapToGrid w:val="0"/>
        <w:spacing w:line="360" w:lineRule="auto"/>
        <w:ind w:firstLineChars="200" w:firstLine="420"/>
        <w:jc w:val="left"/>
        <w:rPr>
          <w:rFonts w:ascii="宋体"/>
          <w:kern w:val="0"/>
          <w:szCs w:val="21"/>
        </w:rPr>
      </w:pPr>
      <w:r>
        <w:rPr>
          <w:rFonts w:ascii="宋体" w:hint="eastAsia"/>
          <w:kern w:val="0"/>
          <w:szCs w:val="21"/>
        </w:rPr>
        <w:lastRenderedPageBreak/>
        <w:t>建议本标准的性质为推荐性国家标准。</w:t>
      </w:r>
    </w:p>
    <w:p w14:paraId="32C6BAE1" w14:textId="77777777" w:rsidR="005F1AEA" w:rsidRDefault="00000000">
      <w:pPr>
        <w:spacing w:line="360" w:lineRule="auto"/>
        <w:rPr>
          <w:b/>
          <w:szCs w:val="21"/>
        </w:rPr>
      </w:pPr>
      <w:r>
        <w:rPr>
          <w:rFonts w:hint="eastAsia"/>
          <w:b/>
          <w:szCs w:val="21"/>
        </w:rPr>
        <w:t>十</w:t>
      </w:r>
      <w:r>
        <w:rPr>
          <w:b/>
          <w:szCs w:val="21"/>
        </w:rPr>
        <w:t>、</w:t>
      </w:r>
      <w:r>
        <w:rPr>
          <w:rFonts w:hint="eastAsia"/>
          <w:b/>
          <w:szCs w:val="21"/>
        </w:rPr>
        <w:t>贯彻标准的要求和措施建议</w:t>
      </w:r>
    </w:p>
    <w:p w14:paraId="0CFC071C" w14:textId="77777777" w:rsidR="005F1AEA" w:rsidRDefault="00000000">
      <w:pPr>
        <w:spacing w:line="360" w:lineRule="auto"/>
        <w:ind w:firstLineChars="200" w:firstLine="420"/>
        <w:rPr>
          <w:rFonts w:ascii="宋体"/>
          <w:kern w:val="0"/>
          <w:szCs w:val="21"/>
        </w:rPr>
      </w:pPr>
      <w:r>
        <w:rPr>
          <w:rFonts w:hint="eastAsia"/>
        </w:rPr>
        <w:t>建议本标准批准发布</w:t>
      </w:r>
      <w:r>
        <w:t>6</w:t>
      </w:r>
      <w:r>
        <w:rPr>
          <w:rFonts w:hint="eastAsia"/>
        </w:rPr>
        <w:t>个月后实施。</w:t>
      </w:r>
    </w:p>
    <w:p w14:paraId="3BA96795" w14:textId="77777777" w:rsidR="005F1AEA" w:rsidRDefault="00000000">
      <w:pPr>
        <w:spacing w:line="360" w:lineRule="auto"/>
        <w:rPr>
          <w:b/>
          <w:szCs w:val="21"/>
        </w:rPr>
      </w:pPr>
      <w:r>
        <w:rPr>
          <w:rFonts w:hint="eastAsia"/>
          <w:b/>
          <w:szCs w:val="21"/>
        </w:rPr>
        <w:t>十一</w:t>
      </w:r>
      <w:r>
        <w:rPr>
          <w:b/>
          <w:szCs w:val="21"/>
        </w:rPr>
        <w:t>、</w:t>
      </w:r>
      <w:r>
        <w:rPr>
          <w:rFonts w:hint="eastAsia"/>
          <w:b/>
          <w:szCs w:val="21"/>
        </w:rPr>
        <w:t>废止现行相关标准的建议</w:t>
      </w:r>
    </w:p>
    <w:p w14:paraId="6CF7919F" w14:textId="77777777" w:rsidR="005F1AEA" w:rsidRDefault="00000000">
      <w:pPr>
        <w:adjustRightInd w:val="0"/>
        <w:snapToGrid w:val="0"/>
        <w:spacing w:line="360" w:lineRule="auto"/>
        <w:ind w:firstLineChars="200" w:firstLine="420"/>
        <w:jc w:val="left"/>
        <w:rPr>
          <w:rFonts w:ascii="宋体"/>
          <w:kern w:val="0"/>
          <w:szCs w:val="21"/>
        </w:rPr>
      </w:pPr>
      <w:r>
        <w:rPr>
          <w:rFonts w:ascii="宋体" w:hAnsi="宋体" w:hint="eastAsia"/>
          <w:kern w:val="0"/>
          <w:szCs w:val="21"/>
        </w:rPr>
        <w:t>本标准发布实施后，代替</w:t>
      </w:r>
      <w:r>
        <w:rPr>
          <w:rFonts w:hint="eastAsia"/>
          <w:szCs w:val="21"/>
        </w:rPr>
        <w:t>GB/T 7462-94</w:t>
      </w:r>
      <w:r>
        <w:rPr>
          <w:rFonts w:ascii="宋体" w:hAnsi="宋体" w:hint="eastAsia"/>
          <w:kern w:val="0"/>
          <w:szCs w:val="21"/>
        </w:rPr>
        <w:t>。</w:t>
      </w:r>
    </w:p>
    <w:p w14:paraId="709A8070" w14:textId="77777777" w:rsidR="005F1AEA" w:rsidRDefault="00000000">
      <w:pPr>
        <w:spacing w:line="360" w:lineRule="auto"/>
        <w:rPr>
          <w:b/>
          <w:szCs w:val="21"/>
        </w:rPr>
      </w:pPr>
      <w:r>
        <w:rPr>
          <w:rFonts w:hint="eastAsia"/>
          <w:b/>
          <w:szCs w:val="21"/>
        </w:rPr>
        <w:t>十二</w:t>
      </w:r>
      <w:r>
        <w:rPr>
          <w:b/>
          <w:szCs w:val="21"/>
        </w:rPr>
        <w:t>、</w:t>
      </w:r>
      <w:r>
        <w:rPr>
          <w:rFonts w:hint="eastAsia"/>
          <w:b/>
          <w:szCs w:val="21"/>
        </w:rPr>
        <w:t>其它应予说明的事项</w:t>
      </w:r>
    </w:p>
    <w:p w14:paraId="57B644A6" w14:textId="7520CFD1" w:rsidR="005F1AEA" w:rsidRDefault="00000000">
      <w:pPr>
        <w:ind w:firstLineChars="200" w:firstLine="420"/>
        <w:rPr>
          <w:rFonts w:ascii="宋体" w:hAnsi="宋体" w:hint="eastAsia"/>
        </w:rPr>
      </w:pPr>
      <w:r>
        <w:rPr>
          <w:rFonts w:ascii="宋体" w:hAnsi="宋体" w:hint="eastAsia"/>
        </w:rPr>
        <w:t>无</w:t>
      </w:r>
      <w:r w:rsidR="00C515E1">
        <w:rPr>
          <w:rFonts w:ascii="宋体" w:hAnsi="宋体" w:hint="eastAsia"/>
        </w:rPr>
        <w:t>。</w:t>
      </w:r>
    </w:p>
    <w:sectPr w:rsidR="005F1AEA">
      <w:headerReference w:type="default" r:id="rId12"/>
      <w:pgSz w:w="11906" w:h="16838"/>
      <w:pgMar w:top="1418" w:right="1418" w:bottom="1418" w:left="141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606CF" w14:textId="77777777" w:rsidR="00CE6E70" w:rsidRDefault="00CE6E70">
      <w:r>
        <w:separator/>
      </w:r>
    </w:p>
  </w:endnote>
  <w:endnote w:type="continuationSeparator" w:id="0">
    <w:p w14:paraId="21E6DA9A" w14:textId="77777777" w:rsidR="00CE6E70" w:rsidRDefault="00CE6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方正黑体_GBK"/>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6FB38" w14:textId="77777777" w:rsidR="00CE6E70" w:rsidRDefault="00CE6E70">
      <w:r>
        <w:separator/>
      </w:r>
    </w:p>
  </w:footnote>
  <w:footnote w:type="continuationSeparator" w:id="0">
    <w:p w14:paraId="3467FC5C" w14:textId="77777777" w:rsidR="00CE6E70" w:rsidRDefault="00CE6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9A027" w14:textId="77777777" w:rsidR="005F1AEA" w:rsidRDefault="005F1AEA">
    <w:pPr>
      <w:pStyle w:val="a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9B13CC"/>
    <w:multiLevelType w:val="singleLevel"/>
    <w:tmpl w:val="1E9B13CC"/>
    <w:lvl w:ilvl="0">
      <w:start w:val="2"/>
      <w:numFmt w:val="decimal"/>
      <w:suff w:val="nothing"/>
      <w:lvlText w:val="%1、"/>
      <w:lvlJc w:val="left"/>
    </w:lvl>
  </w:abstractNum>
  <w:abstractNum w:abstractNumId="1" w15:restartNumberingAfterBreak="0">
    <w:nsid w:val="3ECB6073"/>
    <w:multiLevelType w:val="singleLevel"/>
    <w:tmpl w:val="3ECB6073"/>
    <w:lvl w:ilvl="0">
      <w:start w:val="1"/>
      <w:numFmt w:val="chineseCounting"/>
      <w:suff w:val="nothing"/>
      <w:lvlText w:val="%1、"/>
      <w:lvlJc w:val="left"/>
      <w:rPr>
        <w:rFonts w:hint="eastAsia"/>
      </w:rPr>
    </w:lvl>
  </w:abstractNum>
  <w:num w:numId="1" w16cid:durableId="1006132414">
    <w:abstractNumId w:val="1"/>
  </w:num>
  <w:num w:numId="2" w16cid:durableId="1777675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06B1"/>
    <w:rsid w:val="00027097"/>
    <w:rsid w:val="00032780"/>
    <w:rsid w:val="000908BD"/>
    <w:rsid w:val="00144052"/>
    <w:rsid w:val="001829CD"/>
    <w:rsid w:val="00192088"/>
    <w:rsid w:val="001A7789"/>
    <w:rsid w:val="001D30AD"/>
    <w:rsid w:val="001D34C7"/>
    <w:rsid w:val="001F3D31"/>
    <w:rsid w:val="00261E33"/>
    <w:rsid w:val="002627F3"/>
    <w:rsid w:val="002825D8"/>
    <w:rsid w:val="002F3A9E"/>
    <w:rsid w:val="003371BE"/>
    <w:rsid w:val="003824D9"/>
    <w:rsid w:val="003B38B4"/>
    <w:rsid w:val="003C17F7"/>
    <w:rsid w:val="003D54AD"/>
    <w:rsid w:val="003F53D7"/>
    <w:rsid w:val="003F7664"/>
    <w:rsid w:val="004026AF"/>
    <w:rsid w:val="00404548"/>
    <w:rsid w:val="00421781"/>
    <w:rsid w:val="004639BE"/>
    <w:rsid w:val="004655C9"/>
    <w:rsid w:val="004F0308"/>
    <w:rsid w:val="004F0BDD"/>
    <w:rsid w:val="00516179"/>
    <w:rsid w:val="00520C73"/>
    <w:rsid w:val="0052550D"/>
    <w:rsid w:val="00550B2A"/>
    <w:rsid w:val="00560A3D"/>
    <w:rsid w:val="0057072D"/>
    <w:rsid w:val="00592F2D"/>
    <w:rsid w:val="005B43DC"/>
    <w:rsid w:val="005D48CC"/>
    <w:rsid w:val="005E7DF4"/>
    <w:rsid w:val="005F1AEA"/>
    <w:rsid w:val="005F2A32"/>
    <w:rsid w:val="00617573"/>
    <w:rsid w:val="0066457C"/>
    <w:rsid w:val="00671E8C"/>
    <w:rsid w:val="00695F80"/>
    <w:rsid w:val="006C0F75"/>
    <w:rsid w:val="006C2E13"/>
    <w:rsid w:val="006C3B15"/>
    <w:rsid w:val="006F580C"/>
    <w:rsid w:val="006F62C3"/>
    <w:rsid w:val="00726C9B"/>
    <w:rsid w:val="0074060C"/>
    <w:rsid w:val="00785399"/>
    <w:rsid w:val="0078648A"/>
    <w:rsid w:val="007A419E"/>
    <w:rsid w:val="007B007E"/>
    <w:rsid w:val="007B456D"/>
    <w:rsid w:val="00862325"/>
    <w:rsid w:val="00873DCD"/>
    <w:rsid w:val="008959EE"/>
    <w:rsid w:val="008C61D1"/>
    <w:rsid w:val="008E0326"/>
    <w:rsid w:val="00901FDC"/>
    <w:rsid w:val="009050A4"/>
    <w:rsid w:val="009420DA"/>
    <w:rsid w:val="009617B5"/>
    <w:rsid w:val="009653AB"/>
    <w:rsid w:val="00976075"/>
    <w:rsid w:val="009832B4"/>
    <w:rsid w:val="009D175F"/>
    <w:rsid w:val="009D6630"/>
    <w:rsid w:val="009E036B"/>
    <w:rsid w:val="009E0F33"/>
    <w:rsid w:val="009E2BB1"/>
    <w:rsid w:val="009E3392"/>
    <w:rsid w:val="00A05D31"/>
    <w:rsid w:val="00A062ED"/>
    <w:rsid w:val="00A12031"/>
    <w:rsid w:val="00A31FB1"/>
    <w:rsid w:val="00A34D47"/>
    <w:rsid w:val="00A37FEA"/>
    <w:rsid w:val="00A40582"/>
    <w:rsid w:val="00A540FB"/>
    <w:rsid w:val="00A627AB"/>
    <w:rsid w:val="00A73314"/>
    <w:rsid w:val="00A873B9"/>
    <w:rsid w:val="00A947BD"/>
    <w:rsid w:val="00AC390C"/>
    <w:rsid w:val="00AD7E93"/>
    <w:rsid w:val="00AF5167"/>
    <w:rsid w:val="00AF6912"/>
    <w:rsid w:val="00B24BBC"/>
    <w:rsid w:val="00B413EF"/>
    <w:rsid w:val="00B5154D"/>
    <w:rsid w:val="00B931E8"/>
    <w:rsid w:val="00BA5E70"/>
    <w:rsid w:val="00BB7183"/>
    <w:rsid w:val="00BC23C6"/>
    <w:rsid w:val="00BF4BC1"/>
    <w:rsid w:val="00C01756"/>
    <w:rsid w:val="00C22F41"/>
    <w:rsid w:val="00C306B1"/>
    <w:rsid w:val="00C45211"/>
    <w:rsid w:val="00C475AC"/>
    <w:rsid w:val="00C5154B"/>
    <w:rsid w:val="00C515E1"/>
    <w:rsid w:val="00C66ED7"/>
    <w:rsid w:val="00C761E1"/>
    <w:rsid w:val="00C81224"/>
    <w:rsid w:val="00C863A4"/>
    <w:rsid w:val="00C949D4"/>
    <w:rsid w:val="00C96E8E"/>
    <w:rsid w:val="00CC7CC8"/>
    <w:rsid w:val="00CE6CC2"/>
    <w:rsid w:val="00CE6E70"/>
    <w:rsid w:val="00D1112A"/>
    <w:rsid w:val="00DB5765"/>
    <w:rsid w:val="00DC1B67"/>
    <w:rsid w:val="00DD139D"/>
    <w:rsid w:val="00DE708A"/>
    <w:rsid w:val="00E17954"/>
    <w:rsid w:val="00E70B31"/>
    <w:rsid w:val="00E955AB"/>
    <w:rsid w:val="00EB2F1D"/>
    <w:rsid w:val="00EE5D18"/>
    <w:rsid w:val="00EE6F20"/>
    <w:rsid w:val="00EF2E6F"/>
    <w:rsid w:val="00F12F6D"/>
    <w:rsid w:val="00F353E9"/>
    <w:rsid w:val="00F673DD"/>
    <w:rsid w:val="00FA79B7"/>
    <w:rsid w:val="00FF0308"/>
    <w:rsid w:val="04955F75"/>
    <w:rsid w:val="098E3548"/>
    <w:rsid w:val="0AD03779"/>
    <w:rsid w:val="114575D7"/>
    <w:rsid w:val="13E06928"/>
    <w:rsid w:val="1B34121C"/>
    <w:rsid w:val="1E5B4CA1"/>
    <w:rsid w:val="24343488"/>
    <w:rsid w:val="28785C20"/>
    <w:rsid w:val="28C2675F"/>
    <w:rsid w:val="28DF4247"/>
    <w:rsid w:val="2E9A1245"/>
    <w:rsid w:val="33670A4A"/>
    <w:rsid w:val="33CC55CB"/>
    <w:rsid w:val="34CE6FB8"/>
    <w:rsid w:val="3B144E96"/>
    <w:rsid w:val="42E84677"/>
    <w:rsid w:val="43EF27CA"/>
    <w:rsid w:val="4BBE57E2"/>
    <w:rsid w:val="4E3A02CF"/>
    <w:rsid w:val="50A02EBD"/>
    <w:rsid w:val="52943692"/>
    <w:rsid w:val="574F24F7"/>
    <w:rsid w:val="58861A98"/>
    <w:rsid w:val="59B9334F"/>
    <w:rsid w:val="5CF55F09"/>
    <w:rsid w:val="5D016A57"/>
    <w:rsid w:val="603339FF"/>
    <w:rsid w:val="61970CBD"/>
    <w:rsid w:val="67EA245A"/>
    <w:rsid w:val="6A1747E9"/>
    <w:rsid w:val="6AA656B2"/>
    <w:rsid w:val="6B1F2BEB"/>
    <w:rsid w:val="6C1D2A88"/>
    <w:rsid w:val="73393CDE"/>
    <w:rsid w:val="73A65012"/>
    <w:rsid w:val="745A1190"/>
    <w:rsid w:val="79DD01D6"/>
    <w:rsid w:val="7A126C95"/>
    <w:rsid w:val="7ABC0CF1"/>
    <w:rsid w:val="7AD41B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DC81B1"/>
  <w15:docId w15:val="{229B5307-BAC7-4F55-B79A-F0789C116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line="360" w:lineRule="auto"/>
      <w:outlineLvl w:val="0"/>
    </w:pPr>
    <w:rPr>
      <w:bCs/>
      <w:kern w:val="44"/>
      <w:sz w:val="2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semiHidden/>
    <w:unhideWhenUsed/>
    <w:qFormat/>
    <w:rPr>
      <w:rFonts w:ascii="Arial" w:eastAsia="黑体" w:hAnsi="Arial"/>
      <w:sz w:val="20"/>
    </w:rPr>
  </w:style>
  <w:style w:type="paragraph" w:styleId="a4">
    <w:name w:val="Body Text"/>
    <w:basedOn w:val="a"/>
    <w:uiPriority w:val="1"/>
    <w:qFormat/>
    <w:rPr>
      <w:szCs w:val="21"/>
    </w:rPr>
  </w:style>
  <w:style w:type="paragraph" w:styleId="a5">
    <w:name w:val="footer"/>
    <w:basedOn w:val="a"/>
    <w:qFormat/>
    <w:pPr>
      <w:tabs>
        <w:tab w:val="center" w:pos="4153"/>
        <w:tab w:val="right" w:pos="8306"/>
      </w:tabs>
      <w:snapToGrid w:val="0"/>
      <w:jc w:val="left"/>
    </w:pPr>
    <w:rPr>
      <w:sz w:val="18"/>
      <w:szCs w:val="18"/>
    </w:rPr>
  </w:style>
  <w:style w:type="paragraph" w:styleId="a6">
    <w:name w:val="header"/>
    <w:basedOn w:val="a"/>
    <w:qFormat/>
    <w:pPr>
      <w:pBdr>
        <w:bottom w:val="single" w:sz="6" w:space="1" w:color="auto"/>
      </w:pBdr>
      <w:tabs>
        <w:tab w:val="center" w:pos="4153"/>
        <w:tab w:val="right" w:pos="8306"/>
      </w:tabs>
      <w:snapToGrid w:val="0"/>
      <w:jc w:val="center"/>
    </w:pPr>
    <w:rPr>
      <w:sz w:val="18"/>
      <w:szCs w:val="18"/>
    </w:rPr>
  </w:style>
  <w:style w:type="table" w:styleId="a7">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段 Char"/>
    <w:link w:val="a8"/>
    <w:qFormat/>
    <w:rPr>
      <w:rFonts w:ascii="宋体"/>
      <w:sz w:val="21"/>
    </w:rPr>
  </w:style>
  <w:style w:type="paragraph" w:customStyle="1" w:styleId="a8">
    <w:name w:val="段"/>
    <w:link w:val="Char"/>
    <w:qFormat/>
    <w:pPr>
      <w:autoSpaceDE w:val="0"/>
      <w:autoSpaceDN w:val="0"/>
      <w:ind w:firstLineChars="200" w:firstLine="200"/>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880</Words>
  <Characters>1067</Characters>
  <Application>Microsoft Office Word</Application>
  <DocSecurity>0</DocSecurity>
  <Lines>118</Lines>
  <Paragraphs>162</Paragraphs>
  <ScaleCrop>false</ScaleCrop>
  <Company>微软中国</Company>
  <LinksUpToDate>false</LinksUpToDate>
  <CharactersWithSpaces>1785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中华人民共和国国家标准</dc:title>
  <dc:creator>微软用户</dc:creator>
  <cp:lastModifiedBy>晓辉 李</cp:lastModifiedBy>
  <cp:revision>5</cp:revision>
  <dcterms:created xsi:type="dcterms:W3CDTF">2025-03-04T07:17:00Z</dcterms:created>
  <dcterms:modified xsi:type="dcterms:W3CDTF">2025-03-28T09:12:00Z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F69A20A6664B4FB3B561880F17918A2B</vt:lpwstr>
  </property>
  <property fmtid="{D5CDD505-2E9C-101B-9397-08002B2CF9AE}" pid="4" name="KSOTemplateDocerSaveRecord">
    <vt:lpwstr>eyJoZGlkIjoiNTMxYzllNzg3Nzc1ZmEzNmEwN2UyMzQ2M2ViNzY4NTYiLCJ1c2VySWQiOiI1MjAzMzkzMjQifQ==</vt:lpwstr>
  </property>
</Properties>
</file>